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color w:val="auto"/>
          <w:spacing w:val="0"/>
          <w:kern w:val="0"/>
          <w:sz w:val="24"/>
          <w:szCs w:val="24"/>
        </w:rPr>
        <w:id w:val="-908382265"/>
        <w:docPartObj>
          <w:docPartGallery w:val="Cover Pages"/>
          <w:docPartUnique/>
        </w:docPartObj>
      </w:sdtPr>
      <w:sdtEndPr>
        <w:rPr>
          <w:sz w:val="20"/>
          <w:szCs w:val="20"/>
        </w:rPr>
      </w:sdtEndPr>
      <w:sdtContent>
        <w:p w14:paraId="5D746C2D" w14:textId="00DC858C" w:rsidR="009D6581" w:rsidRPr="000909FE" w:rsidRDefault="009D6581" w:rsidP="00444D44">
          <w:pPr>
            <w:pStyle w:val="Tittel"/>
            <w:rPr>
              <w:sz w:val="20"/>
              <w:szCs w:val="20"/>
            </w:rPr>
          </w:pPr>
          <w:r w:rsidRPr="000909FE">
            <w:rPr>
              <w:sz w:val="20"/>
              <w:szCs w:val="20"/>
            </w:rPr>
            <w:t>FORSLAG TIL SAKSFREM</w:t>
          </w:r>
          <w:r w:rsidR="000909FE" w:rsidRPr="000909FE">
            <w:rPr>
              <w:sz w:val="20"/>
              <w:szCs w:val="20"/>
            </w:rPr>
            <w:t>LEGG</w:t>
          </w:r>
        </w:p>
        <w:p w14:paraId="5C0FD10C" w14:textId="71838439" w:rsidR="00444D44" w:rsidRPr="00215C13" w:rsidRDefault="00215C13" w:rsidP="00444D44">
          <w:pPr>
            <w:pStyle w:val="Tittel"/>
            <w:rPr>
              <w:sz w:val="52"/>
              <w:szCs w:val="52"/>
            </w:rPr>
          </w:pPr>
          <w:r w:rsidRPr="00215C13">
            <w:rPr>
              <w:sz w:val="52"/>
              <w:szCs w:val="52"/>
            </w:rPr>
            <w:t>Medlemskap i Digi Troms og Finnmark</w:t>
          </w:r>
        </w:p>
        <w:p w14:paraId="0383EA9A" w14:textId="68980D67" w:rsidR="00251987" w:rsidRPr="00B72069" w:rsidRDefault="00016C3E" w:rsidP="00251987">
          <w:pPr>
            <w:rPr>
              <w:sz w:val="20"/>
              <w:szCs w:val="20"/>
            </w:rPr>
          </w:pPr>
          <w:r w:rsidRPr="00B72069">
            <w:rPr>
              <w:b/>
              <w:bCs/>
              <w:sz w:val="20"/>
              <w:szCs w:val="20"/>
            </w:rPr>
            <w:t>Henvisning til lovverk:</w:t>
          </w:r>
          <w:r w:rsidRPr="00B72069">
            <w:rPr>
              <w:sz w:val="20"/>
              <w:szCs w:val="20"/>
            </w:rPr>
            <w:t xml:space="preserve"> </w:t>
          </w:r>
          <w:hyperlink r:id="rId9" w:history="1">
            <w:r w:rsidR="00251987" w:rsidRPr="00B72069">
              <w:rPr>
                <w:rStyle w:val="Hyperkobling"/>
                <w:color w:val="0070C0"/>
                <w:sz w:val="20"/>
                <w:szCs w:val="20"/>
              </w:rPr>
              <w:t>Kommunelovens §20-2</w:t>
            </w:r>
          </w:hyperlink>
          <w:r w:rsidR="00251987" w:rsidRPr="00B72069">
            <w:rPr>
              <w:color w:val="0070C0"/>
              <w:sz w:val="20"/>
              <w:szCs w:val="20"/>
            </w:rPr>
            <w:t>,</w:t>
          </w:r>
          <w:r w:rsidR="00251987" w:rsidRPr="00B72069">
            <w:rPr>
              <w:sz w:val="20"/>
              <w:szCs w:val="20"/>
            </w:rPr>
            <w:t xml:space="preserve"> administrativt vertskommunesamarbeid.</w:t>
          </w:r>
        </w:p>
        <w:p w14:paraId="04F20F47" w14:textId="3476FA02" w:rsidR="00251987" w:rsidRPr="00B72069" w:rsidRDefault="00251987" w:rsidP="00251987">
          <w:pPr>
            <w:rPr>
              <w:sz w:val="20"/>
              <w:szCs w:val="20"/>
            </w:rPr>
          </w:pPr>
          <w:r w:rsidRPr="00B72069">
            <w:rPr>
              <w:b/>
              <w:bCs/>
              <w:sz w:val="20"/>
              <w:szCs w:val="20"/>
            </w:rPr>
            <w:t>Vedlegg:</w:t>
          </w:r>
          <w:r w:rsidRPr="00B72069">
            <w:rPr>
              <w:sz w:val="20"/>
              <w:szCs w:val="20"/>
            </w:rPr>
            <w:t xml:space="preserve"> Vertskommuneavtale om digitaliseringsnettverk i Troms og Finnmark</w:t>
          </w:r>
          <w:r w:rsidR="007C622C" w:rsidRPr="00B72069">
            <w:rPr>
              <w:sz w:val="20"/>
              <w:szCs w:val="20"/>
            </w:rPr>
            <w:t xml:space="preserve"> – Digi Troms og Finnmark</w:t>
          </w:r>
        </w:p>
        <w:p w14:paraId="466F8B6B" w14:textId="5E848325" w:rsidR="00444D44" w:rsidRPr="003D6CED" w:rsidRDefault="00E02F70" w:rsidP="00444D44">
          <w:pPr>
            <w:pStyle w:val="Overskrift1"/>
            <w:rPr>
              <w:sz w:val="28"/>
              <w:szCs w:val="28"/>
            </w:rPr>
          </w:pPr>
          <w:r w:rsidRPr="003D6CED">
            <w:rPr>
              <w:sz w:val="28"/>
              <w:szCs w:val="28"/>
            </w:rPr>
            <w:t>Saken gjelder/Ingress/Sammendrag</w:t>
          </w:r>
        </w:p>
        <w:p w14:paraId="40445D24" w14:textId="3052FF77" w:rsidR="00444D44" w:rsidRPr="00B72069" w:rsidRDefault="00D4134C" w:rsidP="00444D44">
          <w:pPr>
            <w:rPr>
              <w:sz w:val="20"/>
              <w:szCs w:val="20"/>
            </w:rPr>
          </w:pPr>
          <w:r>
            <w:rPr>
              <w:sz w:val="20"/>
              <w:szCs w:val="20"/>
            </w:rPr>
            <w:t>I alle fylker har k</w:t>
          </w:r>
          <w:r w:rsidR="007551CB">
            <w:rPr>
              <w:sz w:val="20"/>
              <w:szCs w:val="20"/>
            </w:rPr>
            <w:t xml:space="preserve">ommuner </w:t>
          </w:r>
          <w:r w:rsidR="003E6638" w:rsidRPr="00B72069">
            <w:rPr>
              <w:sz w:val="20"/>
              <w:szCs w:val="20"/>
            </w:rPr>
            <w:t xml:space="preserve">gått </w:t>
          </w:r>
          <w:r w:rsidR="00AB0FEE" w:rsidRPr="00B72069">
            <w:rPr>
              <w:sz w:val="20"/>
              <w:szCs w:val="20"/>
            </w:rPr>
            <w:t>sammen i</w:t>
          </w:r>
          <w:r w:rsidR="00613B1C" w:rsidRPr="00B72069">
            <w:rPr>
              <w:sz w:val="20"/>
              <w:szCs w:val="20"/>
            </w:rPr>
            <w:t xml:space="preserve"> regionale digitaliseringsnettverk.</w:t>
          </w:r>
          <w:r w:rsidR="00780E50" w:rsidRPr="00B72069">
            <w:rPr>
              <w:sz w:val="20"/>
              <w:szCs w:val="20"/>
            </w:rPr>
            <w:t xml:space="preserve"> De regionale nettverkene er koblet </w:t>
          </w:r>
          <w:r w:rsidR="0038229B">
            <w:rPr>
              <w:sz w:val="20"/>
              <w:szCs w:val="20"/>
            </w:rPr>
            <w:t xml:space="preserve">til </w:t>
          </w:r>
          <w:r w:rsidR="00780E50" w:rsidRPr="00B72069">
            <w:rPr>
              <w:sz w:val="20"/>
              <w:szCs w:val="20"/>
            </w:rPr>
            <w:t>nasjonale strukturer</w:t>
          </w:r>
          <w:r w:rsidR="00E23E36">
            <w:rPr>
              <w:sz w:val="20"/>
              <w:szCs w:val="20"/>
            </w:rPr>
            <w:t xml:space="preserve"> med KS og regjeringen</w:t>
          </w:r>
          <w:r w:rsidR="00780E50" w:rsidRPr="00B72069">
            <w:rPr>
              <w:sz w:val="20"/>
              <w:szCs w:val="20"/>
            </w:rPr>
            <w:t>.</w:t>
          </w:r>
          <w:r w:rsidR="00613B1C" w:rsidRPr="00B72069">
            <w:rPr>
              <w:sz w:val="20"/>
              <w:szCs w:val="20"/>
            </w:rPr>
            <w:t xml:space="preserve"> Nettverkene er</w:t>
          </w:r>
          <w:r w:rsidR="00AB0FEE" w:rsidRPr="00B72069">
            <w:rPr>
              <w:sz w:val="20"/>
              <w:szCs w:val="20"/>
            </w:rPr>
            <w:t xml:space="preserve"> strategiske og operative samarbeid</w:t>
          </w:r>
          <w:r w:rsidR="00613B1C" w:rsidRPr="00B72069">
            <w:rPr>
              <w:sz w:val="20"/>
              <w:szCs w:val="20"/>
            </w:rPr>
            <w:t xml:space="preserve"> </w:t>
          </w:r>
          <w:r w:rsidR="006C7F7E" w:rsidRPr="00B72069">
            <w:rPr>
              <w:sz w:val="20"/>
              <w:szCs w:val="20"/>
            </w:rPr>
            <w:t xml:space="preserve">hvor kommunene </w:t>
          </w:r>
          <w:r w:rsidR="005431DD" w:rsidRPr="00B72069">
            <w:rPr>
              <w:sz w:val="20"/>
              <w:szCs w:val="20"/>
            </w:rPr>
            <w:t>s</w:t>
          </w:r>
          <w:r w:rsidR="006C7F7E" w:rsidRPr="00B72069">
            <w:rPr>
              <w:sz w:val="20"/>
              <w:szCs w:val="20"/>
            </w:rPr>
            <w:t xml:space="preserve">ammen </w:t>
          </w:r>
          <w:r w:rsidR="00C5351B" w:rsidRPr="00B72069">
            <w:rPr>
              <w:sz w:val="20"/>
              <w:szCs w:val="20"/>
            </w:rPr>
            <w:t>møter</w:t>
          </w:r>
          <w:r w:rsidR="006B3262" w:rsidRPr="00B72069">
            <w:rPr>
              <w:sz w:val="20"/>
              <w:szCs w:val="20"/>
            </w:rPr>
            <w:t xml:space="preserve"> de nasjonale føringene, og samfunnets forventninger</w:t>
          </w:r>
          <w:r w:rsidR="003E6638" w:rsidRPr="00B72069">
            <w:rPr>
              <w:sz w:val="20"/>
              <w:szCs w:val="20"/>
            </w:rPr>
            <w:t xml:space="preserve"> </w:t>
          </w:r>
          <w:r w:rsidR="00780E50" w:rsidRPr="00B72069">
            <w:rPr>
              <w:sz w:val="20"/>
              <w:szCs w:val="20"/>
            </w:rPr>
            <w:t>om</w:t>
          </w:r>
          <w:r w:rsidR="003E6638" w:rsidRPr="00B72069">
            <w:rPr>
              <w:sz w:val="20"/>
              <w:szCs w:val="20"/>
            </w:rPr>
            <w:t xml:space="preserve"> digitalisering</w:t>
          </w:r>
          <w:r w:rsidR="00D07980">
            <w:rPr>
              <w:sz w:val="20"/>
              <w:szCs w:val="20"/>
            </w:rPr>
            <w:t xml:space="preserve"> i kommunene</w:t>
          </w:r>
          <w:r w:rsidR="00A234E7" w:rsidRPr="00B72069">
            <w:rPr>
              <w:sz w:val="20"/>
              <w:szCs w:val="20"/>
            </w:rPr>
            <w:t xml:space="preserve">. Digitalisering er </w:t>
          </w:r>
          <w:r w:rsidR="00690024" w:rsidRPr="00B72069">
            <w:rPr>
              <w:sz w:val="20"/>
              <w:szCs w:val="20"/>
            </w:rPr>
            <w:t xml:space="preserve">en </w:t>
          </w:r>
          <w:r w:rsidR="00A234E7" w:rsidRPr="00B72069">
            <w:rPr>
              <w:sz w:val="20"/>
              <w:szCs w:val="20"/>
            </w:rPr>
            <w:t xml:space="preserve">av </w:t>
          </w:r>
          <w:r w:rsidR="008E1556" w:rsidRPr="00B72069">
            <w:rPr>
              <w:sz w:val="20"/>
              <w:szCs w:val="20"/>
            </w:rPr>
            <w:t xml:space="preserve">nøklene </w:t>
          </w:r>
          <w:r w:rsidR="00A626AC" w:rsidRPr="00B72069">
            <w:rPr>
              <w:sz w:val="20"/>
              <w:szCs w:val="20"/>
            </w:rPr>
            <w:t>for</w:t>
          </w:r>
          <w:r w:rsidR="008E1556" w:rsidRPr="00B72069">
            <w:rPr>
              <w:sz w:val="20"/>
              <w:szCs w:val="20"/>
            </w:rPr>
            <w:t xml:space="preserve"> </w:t>
          </w:r>
          <w:r w:rsidR="006A032C" w:rsidRPr="00B72069">
            <w:rPr>
              <w:sz w:val="20"/>
              <w:szCs w:val="20"/>
            </w:rPr>
            <w:t>å løse utf</w:t>
          </w:r>
          <w:r w:rsidR="00AF3CA6" w:rsidRPr="00B72069">
            <w:rPr>
              <w:sz w:val="20"/>
              <w:szCs w:val="20"/>
            </w:rPr>
            <w:t xml:space="preserve">ordringer rundt </w:t>
          </w:r>
          <w:r w:rsidR="00D07980">
            <w:rPr>
              <w:sz w:val="20"/>
              <w:szCs w:val="20"/>
            </w:rPr>
            <w:t xml:space="preserve">demografiske endringer, </w:t>
          </w:r>
          <w:r w:rsidR="00AF3CA6" w:rsidRPr="00B72069">
            <w:rPr>
              <w:sz w:val="20"/>
              <w:szCs w:val="20"/>
            </w:rPr>
            <w:t>effektivitet, omstilling</w:t>
          </w:r>
          <w:r w:rsidR="00C5351B" w:rsidRPr="00B72069">
            <w:rPr>
              <w:sz w:val="20"/>
              <w:szCs w:val="20"/>
            </w:rPr>
            <w:t xml:space="preserve"> av tjenestene</w:t>
          </w:r>
          <w:r w:rsidR="008C70C5" w:rsidRPr="00B72069">
            <w:rPr>
              <w:sz w:val="20"/>
              <w:szCs w:val="20"/>
            </w:rPr>
            <w:t xml:space="preserve"> og bruk av kompetanse</w:t>
          </w:r>
          <w:r w:rsidR="008A6415" w:rsidRPr="00B72069">
            <w:rPr>
              <w:sz w:val="20"/>
              <w:szCs w:val="20"/>
            </w:rPr>
            <w:t xml:space="preserve">. Målet er at </w:t>
          </w:r>
          <w:r w:rsidR="008E1556" w:rsidRPr="00B72069">
            <w:rPr>
              <w:sz w:val="20"/>
              <w:szCs w:val="20"/>
            </w:rPr>
            <w:t xml:space="preserve">kommunene også i fremtiden skal levere bærekraftige og gode tjenestetilbud til </w:t>
          </w:r>
          <w:r w:rsidR="00690024" w:rsidRPr="00B72069">
            <w:rPr>
              <w:sz w:val="20"/>
              <w:szCs w:val="20"/>
            </w:rPr>
            <w:t>innbyggere og næringsliv.</w:t>
          </w:r>
          <w:r w:rsidR="00A22BF9">
            <w:rPr>
              <w:sz w:val="20"/>
              <w:szCs w:val="20"/>
            </w:rPr>
            <w:t xml:space="preserve"> Alle kommuner blir for små til å håndtere dette alene.</w:t>
          </w:r>
        </w:p>
        <w:p w14:paraId="7FD1D92C" w14:textId="30857248" w:rsidR="00690024" w:rsidRPr="00B72069" w:rsidRDefault="00690024" w:rsidP="00444D44">
          <w:pPr>
            <w:rPr>
              <w:sz w:val="20"/>
              <w:szCs w:val="20"/>
            </w:rPr>
          </w:pPr>
        </w:p>
        <w:p w14:paraId="55CDC954" w14:textId="77777777" w:rsidR="00B41EEB" w:rsidRDefault="00952CF9" w:rsidP="00444D44">
          <w:pPr>
            <w:rPr>
              <w:sz w:val="20"/>
              <w:szCs w:val="20"/>
            </w:rPr>
          </w:pPr>
          <w:r w:rsidRPr="00B72069">
            <w:rPr>
              <w:sz w:val="20"/>
              <w:szCs w:val="20"/>
            </w:rPr>
            <w:t>Harstad kommune er vertskommune for digitaliseringsnettverket i fylke</w:t>
          </w:r>
          <w:r w:rsidR="00A626AC" w:rsidRPr="00B72069">
            <w:rPr>
              <w:sz w:val="20"/>
              <w:szCs w:val="20"/>
            </w:rPr>
            <w:t>t</w:t>
          </w:r>
          <w:r w:rsidRPr="00B72069">
            <w:rPr>
              <w:sz w:val="20"/>
              <w:szCs w:val="20"/>
            </w:rPr>
            <w:t xml:space="preserve"> – Digi Troms og Finnmark. </w:t>
          </w:r>
        </w:p>
        <w:p w14:paraId="244075E2" w14:textId="76E00C1B" w:rsidR="00DA166B" w:rsidRPr="00B72069" w:rsidRDefault="00BA12A7" w:rsidP="00444D44">
          <w:pPr>
            <w:rPr>
              <w:sz w:val="20"/>
              <w:szCs w:val="20"/>
            </w:rPr>
          </w:pPr>
          <w:r w:rsidRPr="00124E35">
            <w:rPr>
              <w:sz w:val="20"/>
              <w:szCs w:val="20"/>
              <w:highlight w:val="yellow"/>
            </w:rPr>
            <w:t>XX</w:t>
          </w:r>
          <w:r w:rsidRPr="00B72069">
            <w:rPr>
              <w:sz w:val="20"/>
              <w:szCs w:val="20"/>
            </w:rPr>
            <w:t xml:space="preserve"> kommune har fått et tilbud om deltakelse i </w:t>
          </w:r>
          <w:r w:rsidR="002D7EF8">
            <w:rPr>
              <w:sz w:val="20"/>
              <w:szCs w:val="20"/>
            </w:rPr>
            <w:t>Digi Troms og Finnmark</w:t>
          </w:r>
          <w:r w:rsidR="0095622E" w:rsidRPr="00B72069">
            <w:rPr>
              <w:sz w:val="20"/>
              <w:szCs w:val="20"/>
            </w:rPr>
            <w:t>.</w:t>
          </w:r>
          <w:r w:rsidR="00F42125" w:rsidRPr="00B72069">
            <w:rPr>
              <w:sz w:val="20"/>
              <w:szCs w:val="20"/>
            </w:rPr>
            <w:t xml:space="preserve"> </w:t>
          </w:r>
          <w:r w:rsidR="00DA166B" w:rsidRPr="00B72069">
            <w:rPr>
              <w:sz w:val="20"/>
              <w:szCs w:val="20"/>
            </w:rPr>
            <w:t>Samarbeidet medfører ingen overføring av myndighet til vertskommunen.</w:t>
          </w:r>
        </w:p>
        <w:p w14:paraId="7DC0D93D" w14:textId="5BF749AF" w:rsidR="003D6CED" w:rsidRPr="003D6CED" w:rsidRDefault="00AE7EEE" w:rsidP="003D6CED">
          <w:pPr>
            <w:pStyle w:val="Overskrift1"/>
            <w:rPr>
              <w:sz w:val="28"/>
              <w:szCs w:val="28"/>
            </w:rPr>
          </w:pPr>
          <w:r>
            <w:rPr>
              <w:sz w:val="28"/>
              <w:szCs w:val="28"/>
            </w:rPr>
            <w:t>Kommunedirektørens innstilling</w:t>
          </w:r>
        </w:p>
        <w:p w14:paraId="343559C0" w14:textId="31812F0E" w:rsidR="003D6CED" w:rsidRPr="003660B1" w:rsidRDefault="00017C8B" w:rsidP="00AE7EEE">
          <w:pPr>
            <w:pStyle w:val="Listeavsnitt"/>
            <w:numPr>
              <w:ilvl w:val="0"/>
              <w:numId w:val="1"/>
            </w:numPr>
            <w:rPr>
              <w:sz w:val="20"/>
              <w:szCs w:val="20"/>
            </w:rPr>
          </w:pPr>
          <w:r w:rsidRPr="00DB6C7F">
            <w:rPr>
              <w:sz w:val="20"/>
              <w:szCs w:val="20"/>
              <w:highlight w:val="yellow"/>
            </w:rPr>
            <w:t>XX</w:t>
          </w:r>
          <w:r w:rsidRPr="003660B1">
            <w:rPr>
              <w:sz w:val="20"/>
              <w:szCs w:val="20"/>
            </w:rPr>
            <w:t xml:space="preserve"> kommune inngår vertskommuneavtale om </w:t>
          </w:r>
          <w:r w:rsidR="00A01889" w:rsidRPr="003660B1">
            <w:rPr>
              <w:sz w:val="20"/>
              <w:szCs w:val="20"/>
            </w:rPr>
            <w:t>samarbeid i Digi Troms og Finnmark</w:t>
          </w:r>
        </w:p>
        <w:p w14:paraId="43F6EEFF" w14:textId="7A129540" w:rsidR="00A01889" w:rsidRPr="003660B1" w:rsidRDefault="00A01889" w:rsidP="00AE7EEE">
          <w:pPr>
            <w:pStyle w:val="Listeavsnitt"/>
            <w:numPr>
              <w:ilvl w:val="0"/>
              <w:numId w:val="1"/>
            </w:numPr>
            <w:rPr>
              <w:sz w:val="20"/>
              <w:szCs w:val="20"/>
            </w:rPr>
          </w:pPr>
          <w:r w:rsidRPr="003660B1">
            <w:rPr>
              <w:sz w:val="20"/>
              <w:szCs w:val="20"/>
            </w:rPr>
            <w:t>Avtalen inngås med virkning fra 1. januar 20</w:t>
          </w:r>
          <w:r w:rsidR="00656305">
            <w:rPr>
              <w:sz w:val="20"/>
              <w:szCs w:val="20"/>
            </w:rPr>
            <w:t>2</w:t>
          </w:r>
          <w:r w:rsidRPr="003660B1">
            <w:rPr>
              <w:sz w:val="20"/>
              <w:szCs w:val="20"/>
            </w:rPr>
            <w:t>3</w:t>
          </w:r>
        </w:p>
        <w:p w14:paraId="7A7FF2CD" w14:textId="35F4A9B1" w:rsidR="00A01889" w:rsidRDefault="00A01889" w:rsidP="00AE7EEE">
          <w:pPr>
            <w:pStyle w:val="Listeavsnitt"/>
            <w:numPr>
              <w:ilvl w:val="0"/>
              <w:numId w:val="1"/>
            </w:numPr>
            <w:rPr>
              <w:sz w:val="20"/>
              <w:szCs w:val="20"/>
            </w:rPr>
          </w:pPr>
          <w:r w:rsidRPr="003660B1">
            <w:rPr>
              <w:sz w:val="20"/>
              <w:szCs w:val="20"/>
            </w:rPr>
            <w:t xml:space="preserve">Kostnader for deltakelse innarbeides i kommunens </w:t>
          </w:r>
          <w:r w:rsidR="00F42125" w:rsidRPr="003660B1">
            <w:rPr>
              <w:sz w:val="20"/>
              <w:szCs w:val="20"/>
            </w:rPr>
            <w:t>budsjett- og økonomiplan</w:t>
          </w:r>
        </w:p>
        <w:p w14:paraId="061EC572" w14:textId="77777777" w:rsidR="00656305" w:rsidRPr="00656305" w:rsidRDefault="00656305" w:rsidP="00656305">
          <w:pPr>
            <w:rPr>
              <w:sz w:val="20"/>
              <w:szCs w:val="20"/>
            </w:rPr>
          </w:pPr>
        </w:p>
        <w:p w14:paraId="310124B3" w14:textId="2860A762" w:rsidR="00E02F70" w:rsidRPr="00573FE8" w:rsidRDefault="001612FB" w:rsidP="00E02F70">
          <w:pPr>
            <w:pStyle w:val="Overskrift1"/>
            <w:rPr>
              <w:sz w:val="28"/>
              <w:szCs w:val="28"/>
            </w:rPr>
          </w:pPr>
          <w:r w:rsidRPr="00573FE8">
            <w:rPr>
              <w:sz w:val="28"/>
              <w:szCs w:val="28"/>
            </w:rPr>
            <w:t>Saksopplysninger/</w:t>
          </w:r>
          <w:r w:rsidR="00E02F70" w:rsidRPr="00573FE8">
            <w:rPr>
              <w:sz w:val="28"/>
              <w:szCs w:val="28"/>
            </w:rPr>
            <w:t>Bakgrunn</w:t>
          </w:r>
        </w:p>
        <w:p w14:paraId="7EE2ECFF" w14:textId="51C3D73C" w:rsidR="00B6417C" w:rsidRPr="00F5358D" w:rsidRDefault="00B6417C" w:rsidP="00B6417C">
          <w:pPr>
            <w:rPr>
              <w:b/>
              <w:bCs/>
              <w:sz w:val="22"/>
              <w:szCs w:val="22"/>
            </w:rPr>
          </w:pPr>
          <w:r>
            <w:rPr>
              <w:b/>
              <w:bCs/>
              <w:sz w:val="22"/>
              <w:szCs w:val="22"/>
            </w:rPr>
            <w:t>Digital transformasjon er ikke IKT-drift</w:t>
          </w:r>
        </w:p>
        <w:p w14:paraId="6469DDFC" w14:textId="4934E514" w:rsidR="003A33DA" w:rsidRPr="003660B1" w:rsidRDefault="003A33DA" w:rsidP="00B6417C">
          <w:pPr>
            <w:rPr>
              <w:sz w:val="20"/>
              <w:szCs w:val="20"/>
            </w:rPr>
          </w:pPr>
          <w:r w:rsidRPr="003660B1">
            <w:rPr>
              <w:sz w:val="20"/>
              <w:szCs w:val="20"/>
            </w:rPr>
            <w:t xml:space="preserve">Digitalisering er ikke noe nytt. </w:t>
          </w:r>
          <w:r w:rsidR="00656305">
            <w:rPr>
              <w:sz w:val="20"/>
              <w:szCs w:val="20"/>
            </w:rPr>
            <w:t>Dig</w:t>
          </w:r>
          <w:r w:rsidRPr="003660B1">
            <w:rPr>
              <w:sz w:val="20"/>
              <w:szCs w:val="20"/>
            </w:rPr>
            <w:t>italisering</w:t>
          </w:r>
          <w:r w:rsidR="000639D7">
            <w:rPr>
              <w:sz w:val="20"/>
              <w:szCs w:val="20"/>
            </w:rPr>
            <w:t>en</w:t>
          </w:r>
          <w:r w:rsidRPr="003660B1">
            <w:rPr>
              <w:sz w:val="20"/>
              <w:szCs w:val="20"/>
            </w:rPr>
            <w:t xml:space="preserve"> </w:t>
          </w:r>
          <w:r w:rsidR="00501B09">
            <w:rPr>
              <w:sz w:val="20"/>
              <w:szCs w:val="20"/>
            </w:rPr>
            <w:t xml:space="preserve">startet </w:t>
          </w:r>
          <w:r w:rsidRPr="003660B1">
            <w:rPr>
              <w:sz w:val="20"/>
              <w:szCs w:val="20"/>
            </w:rPr>
            <w:t xml:space="preserve">da </w:t>
          </w:r>
          <w:r w:rsidR="00A856CE" w:rsidRPr="003660B1">
            <w:rPr>
              <w:sz w:val="20"/>
              <w:szCs w:val="20"/>
            </w:rPr>
            <w:t xml:space="preserve">skrivemaskinene </w:t>
          </w:r>
          <w:r w:rsidR="001E1CDF">
            <w:rPr>
              <w:sz w:val="20"/>
              <w:szCs w:val="20"/>
            </w:rPr>
            <w:t xml:space="preserve">på 60-tallet </w:t>
          </w:r>
          <w:r w:rsidR="00A856CE" w:rsidRPr="003660B1">
            <w:rPr>
              <w:sz w:val="20"/>
              <w:szCs w:val="20"/>
            </w:rPr>
            <w:t xml:space="preserve">ble byttet ut med elektronisk databehandling – EDB. </w:t>
          </w:r>
          <w:r w:rsidR="00DE4D7C">
            <w:rPr>
              <w:sz w:val="20"/>
              <w:szCs w:val="20"/>
            </w:rPr>
            <w:t>I</w:t>
          </w:r>
          <w:r w:rsidR="00D0016A" w:rsidRPr="003660B1">
            <w:rPr>
              <w:sz w:val="20"/>
              <w:szCs w:val="20"/>
            </w:rPr>
            <w:t xml:space="preserve"> 2015</w:t>
          </w:r>
          <w:r w:rsidR="00DE4D7C">
            <w:rPr>
              <w:sz w:val="20"/>
              <w:szCs w:val="20"/>
            </w:rPr>
            <w:t xml:space="preserve"> begynte </w:t>
          </w:r>
          <w:r w:rsidR="00014DD9" w:rsidRPr="003660B1">
            <w:rPr>
              <w:sz w:val="20"/>
              <w:szCs w:val="20"/>
            </w:rPr>
            <w:t>vi</w:t>
          </w:r>
          <w:r w:rsidR="00DE4D7C">
            <w:rPr>
              <w:sz w:val="20"/>
              <w:szCs w:val="20"/>
            </w:rPr>
            <w:t xml:space="preserve"> å</w:t>
          </w:r>
          <w:r w:rsidR="00014DD9" w:rsidRPr="003660B1">
            <w:rPr>
              <w:sz w:val="20"/>
              <w:szCs w:val="20"/>
            </w:rPr>
            <w:t xml:space="preserve"> snakke om digital transformasjon og </w:t>
          </w:r>
          <w:r w:rsidR="003E6778">
            <w:rPr>
              <w:sz w:val="20"/>
              <w:szCs w:val="20"/>
            </w:rPr>
            <w:t xml:space="preserve">behovet for </w:t>
          </w:r>
          <w:r w:rsidR="00014DD9" w:rsidRPr="003660B1">
            <w:rPr>
              <w:sz w:val="20"/>
              <w:szCs w:val="20"/>
            </w:rPr>
            <w:t xml:space="preserve">den helhetlige tilnærmingen </w:t>
          </w:r>
          <w:r w:rsidR="00202BBB" w:rsidRPr="003660B1">
            <w:rPr>
              <w:sz w:val="20"/>
              <w:szCs w:val="20"/>
            </w:rPr>
            <w:t xml:space="preserve">til forbedring og fornying av alle tjenestene i </w:t>
          </w:r>
          <w:r w:rsidR="008A1FE3">
            <w:rPr>
              <w:sz w:val="20"/>
              <w:szCs w:val="20"/>
            </w:rPr>
            <w:t>kommunene</w:t>
          </w:r>
          <w:r w:rsidR="00484BF7" w:rsidRPr="003660B1">
            <w:rPr>
              <w:sz w:val="20"/>
              <w:szCs w:val="20"/>
            </w:rPr>
            <w:t>.</w:t>
          </w:r>
        </w:p>
        <w:p w14:paraId="1986257B" w14:textId="77777777" w:rsidR="00484BF7" w:rsidRDefault="00484BF7" w:rsidP="00B6417C">
          <w:pPr>
            <w:rPr>
              <w:sz w:val="22"/>
              <w:szCs w:val="22"/>
            </w:rPr>
          </w:pPr>
        </w:p>
        <w:p w14:paraId="32D42EF2" w14:textId="3023950E" w:rsidR="00B6417C" w:rsidRPr="003660B1" w:rsidRDefault="00B6417C" w:rsidP="00B6417C">
          <w:pPr>
            <w:rPr>
              <w:sz w:val="20"/>
              <w:szCs w:val="20"/>
            </w:rPr>
          </w:pPr>
          <w:r w:rsidRPr="003660B1">
            <w:rPr>
              <w:sz w:val="20"/>
              <w:szCs w:val="20"/>
            </w:rPr>
            <w:t>Digit</w:t>
          </w:r>
          <w:r w:rsidR="001E2ABD" w:rsidRPr="003660B1">
            <w:rPr>
              <w:sz w:val="20"/>
              <w:szCs w:val="20"/>
            </w:rPr>
            <w:t>al transformasjon</w:t>
          </w:r>
          <w:r w:rsidR="000138DC" w:rsidRPr="003660B1">
            <w:rPr>
              <w:sz w:val="20"/>
              <w:szCs w:val="20"/>
            </w:rPr>
            <w:t xml:space="preserve"> er ikke noe som kan settes bort til en ekstern leverandør, eller til en IKT-tjeneste i kommunen</w:t>
          </w:r>
          <w:r w:rsidR="000916F9" w:rsidRPr="003660B1">
            <w:rPr>
              <w:sz w:val="20"/>
              <w:szCs w:val="20"/>
            </w:rPr>
            <w:t>. Digital</w:t>
          </w:r>
          <w:r w:rsidR="001E2ABD" w:rsidRPr="003660B1">
            <w:rPr>
              <w:sz w:val="20"/>
              <w:szCs w:val="20"/>
            </w:rPr>
            <w:t xml:space="preserve"> transformasjon</w:t>
          </w:r>
          <w:r w:rsidR="000916F9" w:rsidRPr="003660B1">
            <w:rPr>
              <w:sz w:val="20"/>
              <w:szCs w:val="20"/>
            </w:rPr>
            <w:t xml:space="preserve"> handler om</w:t>
          </w:r>
          <w:r w:rsidR="00D97A69" w:rsidRPr="003660B1">
            <w:rPr>
              <w:sz w:val="20"/>
              <w:szCs w:val="20"/>
            </w:rPr>
            <w:t xml:space="preserve"> hvordan vi møter den økende </w:t>
          </w:r>
          <w:r w:rsidR="00240DF8" w:rsidRPr="003660B1">
            <w:rPr>
              <w:sz w:val="20"/>
              <w:szCs w:val="20"/>
            </w:rPr>
            <w:t xml:space="preserve">kompleksiteten og </w:t>
          </w:r>
          <w:r w:rsidR="00240DF8" w:rsidRPr="003660B1">
            <w:rPr>
              <w:sz w:val="20"/>
              <w:szCs w:val="20"/>
            </w:rPr>
            <w:lastRenderedPageBreak/>
            <w:t>tempoet</w:t>
          </w:r>
          <w:r w:rsidR="000916F9" w:rsidRPr="003660B1">
            <w:rPr>
              <w:sz w:val="20"/>
              <w:szCs w:val="20"/>
            </w:rPr>
            <w:t xml:space="preserve"> </w:t>
          </w:r>
          <w:r w:rsidR="00771D48" w:rsidRPr="003660B1">
            <w:rPr>
              <w:sz w:val="20"/>
              <w:szCs w:val="20"/>
            </w:rPr>
            <w:t xml:space="preserve">i forvaltningen og </w:t>
          </w:r>
          <w:r w:rsidR="000916F9" w:rsidRPr="003660B1">
            <w:rPr>
              <w:sz w:val="20"/>
              <w:szCs w:val="20"/>
            </w:rPr>
            <w:t xml:space="preserve">hvordan vi utøver og leverer </w:t>
          </w:r>
          <w:r w:rsidR="008A1FE3">
            <w:rPr>
              <w:sz w:val="20"/>
              <w:szCs w:val="20"/>
            </w:rPr>
            <w:t xml:space="preserve">alle </w:t>
          </w:r>
          <w:r w:rsidR="000916F9" w:rsidRPr="003660B1">
            <w:rPr>
              <w:sz w:val="20"/>
              <w:szCs w:val="20"/>
            </w:rPr>
            <w:t>våre tjenester</w:t>
          </w:r>
          <w:r w:rsidR="00771D48" w:rsidRPr="003660B1">
            <w:rPr>
              <w:sz w:val="20"/>
              <w:szCs w:val="20"/>
            </w:rPr>
            <w:t xml:space="preserve"> til innbyggere og næringsliv</w:t>
          </w:r>
          <w:r w:rsidR="00B06EB1" w:rsidRPr="003660B1">
            <w:rPr>
              <w:sz w:val="20"/>
              <w:szCs w:val="20"/>
            </w:rPr>
            <w:t>.</w:t>
          </w:r>
          <w:r w:rsidR="00766D33" w:rsidRPr="003660B1">
            <w:rPr>
              <w:sz w:val="20"/>
              <w:szCs w:val="20"/>
            </w:rPr>
            <w:t xml:space="preserve"> Disse endringene </w:t>
          </w:r>
          <w:r w:rsidR="000B24A5" w:rsidRPr="003660B1">
            <w:rPr>
              <w:sz w:val="20"/>
              <w:szCs w:val="20"/>
            </w:rPr>
            <w:t>starter i det små med at vi «setter strøm på papir», og tar i bruk nye syste</w:t>
          </w:r>
          <w:r w:rsidR="00AC775A" w:rsidRPr="003660B1">
            <w:rPr>
              <w:sz w:val="20"/>
              <w:szCs w:val="20"/>
            </w:rPr>
            <w:t xml:space="preserve">m. </w:t>
          </w:r>
          <w:r w:rsidR="00DD3DBA">
            <w:rPr>
              <w:sz w:val="20"/>
              <w:szCs w:val="20"/>
            </w:rPr>
            <w:t xml:space="preserve">Med økende </w:t>
          </w:r>
          <w:r w:rsidR="00AC775A" w:rsidRPr="003660B1">
            <w:rPr>
              <w:sz w:val="20"/>
              <w:szCs w:val="20"/>
            </w:rPr>
            <w:t>digitale modenhet og kompetansen i kommunen</w:t>
          </w:r>
          <w:r w:rsidR="009F5881">
            <w:rPr>
              <w:sz w:val="20"/>
              <w:szCs w:val="20"/>
            </w:rPr>
            <w:t>,</w:t>
          </w:r>
          <w:r w:rsidR="00AC775A" w:rsidRPr="003660B1">
            <w:rPr>
              <w:sz w:val="20"/>
              <w:szCs w:val="20"/>
            </w:rPr>
            <w:t xml:space="preserve"> starte</w:t>
          </w:r>
          <w:r w:rsidR="00F36230">
            <w:rPr>
              <w:sz w:val="20"/>
              <w:szCs w:val="20"/>
            </w:rPr>
            <w:t>r</w:t>
          </w:r>
          <w:r w:rsidR="00AC775A" w:rsidRPr="003660B1">
            <w:rPr>
              <w:sz w:val="20"/>
              <w:szCs w:val="20"/>
            </w:rPr>
            <w:t xml:space="preserve"> den </w:t>
          </w:r>
          <w:r w:rsidR="00895B87" w:rsidRPr="003660B1">
            <w:rPr>
              <w:sz w:val="20"/>
              <w:szCs w:val="20"/>
            </w:rPr>
            <w:t>ordentlige</w:t>
          </w:r>
          <w:r w:rsidR="00AC775A" w:rsidRPr="003660B1">
            <w:rPr>
              <w:sz w:val="20"/>
              <w:szCs w:val="20"/>
            </w:rPr>
            <w:t xml:space="preserve"> transformasjonen. </w:t>
          </w:r>
          <w:r w:rsidR="00002944" w:rsidRPr="003660B1">
            <w:rPr>
              <w:sz w:val="20"/>
              <w:szCs w:val="20"/>
            </w:rPr>
            <w:t xml:space="preserve">Dette er endringer hvor </w:t>
          </w:r>
          <w:r w:rsidR="00BC10B1">
            <w:rPr>
              <w:sz w:val="20"/>
              <w:szCs w:val="20"/>
            </w:rPr>
            <w:t xml:space="preserve">vi </w:t>
          </w:r>
          <w:r w:rsidR="000975D8">
            <w:rPr>
              <w:sz w:val="20"/>
              <w:szCs w:val="20"/>
            </w:rPr>
            <w:t>tar i bruk</w:t>
          </w:r>
          <w:r w:rsidR="0050505E" w:rsidRPr="003660B1">
            <w:rPr>
              <w:sz w:val="20"/>
              <w:szCs w:val="20"/>
            </w:rPr>
            <w:t xml:space="preserve"> </w:t>
          </w:r>
          <w:r w:rsidR="00564DCE" w:rsidRPr="003660B1">
            <w:rPr>
              <w:sz w:val="20"/>
              <w:szCs w:val="20"/>
            </w:rPr>
            <w:t xml:space="preserve">ulike </w:t>
          </w:r>
          <w:r w:rsidR="0050505E" w:rsidRPr="003660B1">
            <w:rPr>
              <w:sz w:val="20"/>
              <w:szCs w:val="20"/>
            </w:rPr>
            <w:t>teknologi</w:t>
          </w:r>
          <w:r w:rsidR="00564DCE" w:rsidRPr="003660B1">
            <w:rPr>
              <w:sz w:val="20"/>
              <w:szCs w:val="20"/>
            </w:rPr>
            <w:t xml:space="preserve">er </w:t>
          </w:r>
          <w:r w:rsidR="00002944" w:rsidRPr="003660B1">
            <w:rPr>
              <w:sz w:val="20"/>
              <w:szCs w:val="20"/>
            </w:rPr>
            <w:t xml:space="preserve">og </w:t>
          </w:r>
          <w:r w:rsidR="005D526E" w:rsidRPr="003660B1">
            <w:rPr>
              <w:sz w:val="20"/>
              <w:szCs w:val="20"/>
            </w:rPr>
            <w:t>med</w:t>
          </w:r>
          <w:r w:rsidR="00194EED" w:rsidRPr="003660B1">
            <w:rPr>
              <w:sz w:val="20"/>
              <w:szCs w:val="20"/>
            </w:rPr>
            <w:t xml:space="preserve"> utgangspunkt i</w:t>
          </w:r>
          <w:r w:rsidR="005D526E" w:rsidRPr="003660B1">
            <w:rPr>
              <w:sz w:val="20"/>
              <w:szCs w:val="20"/>
            </w:rPr>
            <w:t xml:space="preserve"> </w:t>
          </w:r>
          <w:r w:rsidR="00194EED" w:rsidRPr="003660B1">
            <w:rPr>
              <w:sz w:val="20"/>
              <w:szCs w:val="20"/>
            </w:rPr>
            <w:t>innbyggers behov</w:t>
          </w:r>
          <w:r w:rsidR="005D526E" w:rsidRPr="003660B1">
            <w:rPr>
              <w:sz w:val="20"/>
              <w:szCs w:val="20"/>
            </w:rPr>
            <w:t xml:space="preserve">, omforme </w:t>
          </w:r>
          <w:r w:rsidR="005542EA" w:rsidRPr="003660B1">
            <w:rPr>
              <w:sz w:val="20"/>
              <w:szCs w:val="20"/>
            </w:rPr>
            <w:t>hvordan våre ansatte</w:t>
          </w:r>
          <w:r w:rsidR="000565AC">
            <w:rPr>
              <w:sz w:val="20"/>
              <w:szCs w:val="20"/>
            </w:rPr>
            <w:t xml:space="preserve"> jobber</w:t>
          </w:r>
          <w:r w:rsidR="005542EA" w:rsidRPr="003660B1">
            <w:rPr>
              <w:sz w:val="20"/>
              <w:szCs w:val="20"/>
            </w:rPr>
            <w:t xml:space="preserve">, leverer tjenester og styrer </w:t>
          </w:r>
          <w:r w:rsidR="00A809DA" w:rsidRPr="003660B1">
            <w:rPr>
              <w:sz w:val="20"/>
              <w:szCs w:val="20"/>
            </w:rPr>
            <w:t>kommunen</w:t>
          </w:r>
          <w:r w:rsidR="00FC7B77" w:rsidRPr="003660B1">
            <w:rPr>
              <w:sz w:val="20"/>
              <w:szCs w:val="20"/>
            </w:rPr>
            <w:t xml:space="preserve"> </w:t>
          </w:r>
          <w:r w:rsidR="00FC7B77">
            <w:rPr>
              <w:sz w:val="20"/>
              <w:szCs w:val="20"/>
            </w:rPr>
            <w:t>via</w:t>
          </w:r>
          <w:r w:rsidR="00FC7B77" w:rsidRPr="003660B1">
            <w:rPr>
              <w:sz w:val="20"/>
              <w:szCs w:val="20"/>
            </w:rPr>
            <w:t xml:space="preserve"> nye virksomhetsmodeller</w:t>
          </w:r>
          <w:r w:rsidR="003B00F8" w:rsidRPr="003660B1">
            <w:rPr>
              <w:sz w:val="20"/>
              <w:szCs w:val="20"/>
            </w:rPr>
            <w:t>.</w:t>
          </w:r>
          <w:r w:rsidR="0050505E" w:rsidRPr="003660B1">
            <w:rPr>
              <w:sz w:val="20"/>
              <w:szCs w:val="20"/>
            </w:rPr>
            <w:t xml:space="preserve"> </w:t>
          </w:r>
          <w:r w:rsidR="00A809DA" w:rsidRPr="003660B1">
            <w:rPr>
              <w:sz w:val="20"/>
              <w:szCs w:val="20"/>
            </w:rPr>
            <w:t>Ledere på alle nivå i kommunen må derfor eie den digitale transformasjonen</w:t>
          </w:r>
          <w:r w:rsidR="00B2072C" w:rsidRPr="003660B1">
            <w:rPr>
              <w:sz w:val="20"/>
              <w:szCs w:val="20"/>
            </w:rPr>
            <w:t>. IKT</w:t>
          </w:r>
          <w:r w:rsidR="000B6FF7">
            <w:rPr>
              <w:sz w:val="20"/>
              <w:szCs w:val="20"/>
            </w:rPr>
            <w:t>-</w:t>
          </w:r>
          <w:r w:rsidR="0031343F">
            <w:rPr>
              <w:sz w:val="20"/>
              <w:szCs w:val="20"/>
            </w:rPr>
            <w:t>drift</w:t>
          </w:r>
          <w:r w:rsidR="000B6FF7">
            <w:rPr>
              <w:sz w:val="20"/>
              <w:szCs w:val="20"/>
            </w:rPr>
            <w:t xml:space="preserve"> er </w:t>
          </w:r>
          <w:r w:rsidR="0031343F">
            <w:rPr>
              <w:sz w:val="20"/>
              <w:szCs w:val="20"/>
            </w:rPr>
            <w:t xml:space="preserve">fremdeles </w:t>
          </w:r>
          <w:r w:rsidR="000B6FF7">
            <w:rPr>
              <w:sz w:val="20"/>
              <w:szCs w:val="20"/>
            </w:rPr>
            <w:t>viktig for å</w:t>
          </w:r>
          <w:r w:rsidR="00B2072C" w:rsidRPr="003660B1">
            <w:rPr>
              <w:sz w:val="20"/>
              <w:szCs w:val="20"/>
            </w:rPr>
            <w:t xml:space="preserve"> støtte opp rundt utstyrt vi bruker</w:t>
          </w:r>
          <w:r w:rsidR="00536B35" w:rsidRPr="003660B1">
            <w:rPr>
              <w:sz w:val="20"/>
              <w:szCs w:val="20"/>
            </w:rPr>
            <w:t>, at nettverkene funger</w:t>
          </w:r>
          <w:r w:rsidR="00B2072C" w:rsidRPr="003660B1">
            <w:rPr>
              <w:sz w:val="20"/>
              <w:szCs w:val="20"/>
            </w:rPr>
            <w:t xml:space="preserve"> og at </w:t>
          </w:r>
          <w:r w:rsidR="00F51E61">
            <w:rPr>
              <w:sz w:val="20"/>
              <w:szCs w:val="20"/>
            </w:rPr>
            <w:t>teknologien</w:t>
          </w:r>
          <w:r w:rsidR="00B2072C" w:rsidRPr="003660B1">
            <w:rPr>
              <w:sz w:val="20"/>
              <w:szCs w:val="20"/>
            </w:rPr>
            <w:t xml:space="preserve"> snakker sammen</w:t>
          </w:r>
          <w:r w:rsidR="00536B35" w:rsidRPr="003660B1">
            <w:rPr>
              <w:sz w:val="20"/>
              <w:szCs w:val="20"/>
            </w:rPr>
            <w:t xml:space="preserve"> på en god og sikker måte.</w:t>
          </w:r>
        </w:p>
        <w:p w14:paraId="0D8278A6" w14:textId="615B220A" w:rsidR="00CE04E5" w:rsidRPr="003660B1" w:rsidRDefault="00CE04E5" w:rsidP="00B6417C">
          <w:pPr>
            <w:rPr>
              <w:sz w:val="20"/>
              <w:szCs w:val="20"/>
            </w:rPr>
          </w:pPr>
        </w:p>
        <w:p w14:paraId="0035BA25" w14:textId="4F12DC7F" w:rsidR="00CE04E5" w:rsidRPr="003660B1" w:rsidRDefault="00CE04E5" w:rsidP="00B6417C">
          <w:pPr>
            <w:rPr>
              <w:sz w:val="20"/>
              <w:szCs w:val="20"/>
            </w:rPr>
          </w:pPr>
          <w:r w:rsidRPr="003660B1">
            <w:rPr>
              <w:sz w:val="20"/>
              <w:szCs w:val="20"/>
            </w:rPr>
            <w:t xml:space="preserve">Arbeidet med digital transformasjon er </w:t>
          </w:r>
          <w:r w:rsidR="00E175C0" w:rsidRPr="003660B1">
            <w:rPr>
              <w:sz w:val="20"/>
              <w:szCs w:val="20"/>
            </w:rPr>
            <w:t>krevende,</w:t>
          </w:r>
          <w:r w:rsidRPr="003660B1">
            <w:rPr>
              <w:sz w:val="20"/>
              <w:szCs w:val="20"/>
            </w:rPr>
            <w:t xml:space="preserve"> og </w:t>
          </w:r>
          <w:r w:rsidR="00E175C0" w:rsidRPr="003660B1">
            <w:rPr>
              <w:sz w:val="20"/>
              <w:szCs w:val="20"/>
            </w:rPr>
            <w:t xml:space="preserve">det er </w:t>
          </w:r>
          <w:hyperlink r:id="rId10" w:history="1">
            <w:r w:rsidR="00E175C0" w:rsidRPr="003660B1">
              <w:rPr>
                <w:rStyle w:val="Hyperkobling"/>
                <w:color w:val="0070C0"/>
                <w:sz w:val="20"/>
                <w:szCs w:val="20"/>
              </w:rPr>
              <w:t>mange kompetanseområder</w:t>
            </w:r>
          </w:hyperlink>
          <w:r w:rsidR="00E175C0" w:rsidRPr="003660B1">
            <w:rPr>
              <w:color w:val="0070C0"/>
              <w:sz w:val="20"/>
              <w:szCs w:val="20"/>
            </w:rPr>
            <w:t xml:space="preserve"> </w:t>
          </w:r>
          <w:r w:rsidR="00E175C0" w:rsidRPr="003660B1">
            <w:rPr>
              <w:sz w:val="20"/>
              <w:szCs w:val="20"/>
            </w:rPr>
            <w:t xml:space="preserve">kommunen må ha for å lykkes. </w:t>
          </w:r>
          <w:r w:rsidR="005A328A" w:rsidRPr="003660B1">
            <w:rPr>
              <w:sz w:val="20"/>
              <w:szCs w:val="20"/>
            </w:rPr>
            <w:t>Nasjonalt har de fleste kommuner erkjent at</w:t>
          </w:r>
          <w:r w:rsidR="00EA7663">
            <w:rPr>
              <w:sz w:val="20"/>
              <w:szCs w:val="20"/>
            </w:rPr>
            <w:t xml:space="preserve"> de</w:t>
          </w:r>
          <w:r w:rsidR="00FA0585">
            <w:rPr>
              <w:sz w:val="20"/>
              <w:szCs w:val="20"/>
            </w:rPr>
            <w:t xml:space="preserve"> alene</w:t>
          </w:r>
          <w:r w:rsidR="00EA7663">
            <w:rPr>
              <w:sz w:val="20"/>
              <w:szCs w:val="20"/>
            </w:rPr>
            <w:t xml:space="preserve"> blir for små og at</w:t>
          </w:r>
          <w:r w:rsidR="005A328A" w:rsidRPr="003660B1">
            <w:rPr>
              <w:sz w:val="20"/>
              <w:szCs w:val="20"/>
            </w:rPr>
            <w:t xml:space="preserve"> de kun kan lykkes gjennom samarbeid</w:t>
          </w:r>
          <w:r w:rsidR="00E22043">
            <w:rPr>
              <w:sz w:val="20"/>
              <w:szCs w:val="20"/>
            </w:rPr>
            <w:t xml:space="preserve"> i regionale digitaliseringsnettverk.</w:t>
          </w:r>
        </w:p>
        <w:p w14:paraId="2664AA38" w14:textId="77777777" w:rsidR="00B6417C" w:rsidRPr="003660B1" w:rsidRDefault="00B6417C" w:rsidP="00444D44">
          <w:pPr>
            <w:rPr>
              <w:b/>
              <w:bCs/>
              <w:sz w:val="20"/>
              <w:szCs w:val="20"/>
            </w:rPr>
          </w:pPr>
        </w:p>
        <w:p w14:paraId="1BF72314" w14:textId="74C7DF73" w:rsidR="00F5358D" w:rsidRPr="003660B1" w:rsidRDefault="002B6CB4" w:rsidP="00444D44">
          <w:pPr>
            <w:rPr>
              <w:b/>
              <w:bCs/>
              <w:sz w:val="20"/>
              <w:szCs w:val="20"/>
            </w:rPr>
          </w:pPr>
          <w:r w:rsidRPr="003660B1">
            <w:rPr>
              <w:b/>
              <w:bCs/>
              <w:sz w:val="20"/>
              <w:szCs w:val="20"/>
            </w:rPr>
            <w:t xml:space="preserve">Regionale digitaliseringsnettverk er koblet </w:t>
          </w:r>
          <w:r w:rsidR="00E81B73" w:rsidRPr="003660B1">
            <w:rPr>
              <w:b/>
              <w:bCs/>
              <w:sz w:val="20"/>
              <w:szCs w:val="20"/>
            </w:rPr>
            <w:t>på</w:t>
          </w:r>
          <w:r w:rsidR="00F5358D" w:rsidRPr="003660B1">
            <w:rPr>
              <w:b/>
              <w:bCs/>
              <w:sz w:val="20"/>
              <w:szCs w:val="20"/>
            </w:rPr>
            <w:t xml:space="preserve"> nasjonalt nivå</w:t>
          </w:r>
        </w:p>
        <w:p w14:paraId="37155BED" w14:textId="3F5E6B78" w:rsidR="0088597D" w:rsidRPr="003660B1" w:rsidRDefault="00761611" w:rsidP="00444D44">
          <w:pPr>
            <w:rPr>
              <w:sz w:val="20"/>
              <w:szCs w:val="20"/>
            </w:rPr>
          </w:pPr>
          <w:r w:rsidRPr="003660B1">
            <w:rPr>
              <w:sz w:val="20"/>
              <w:szCs w:val="20"/>
            </w:rPr>
            <w:t xml:space="preserve">Digitaliseringsstrategien, </w:t>
          </w:r>
          <w:hyperlink r:id="rId11" w:history="1">
            <w:r w:rsidRPr="003660B1">
              <w:rPr>
                <w:rStyle w:val="Hyperkobling"/>
                <w:color w:val="0070C0"/>
                <w:sz w:val="20"/>
                <w:szCs w:val="20"/>
              </w:rPr>
              <w:t>Én digital offentlig sektor</w:t>
            </w:r>
          </w:hyperlink>
          <w:r w:rsidRPr="003660B1">
            <w:rPr>
              <w:sz w:val="20"/>
              <w:szCs w:val="20"/>
            </w:rPr>
            <w:t xml:space="preserve">, er </w:t>
          </w:r>
          <w:r w:rsidR="00064054" w:rsidRPr="003660B1">
            <w:rPr>
              <w:sz w:val="20"/>
              <w:szCs w:val="20"/>
            </w:rPr>
            <w:t xml:space="preserve">en felles strategi for regjeringen og KS. </w:t>
          </w:r>
          <w:r w:rsidR="007F494C" w:rsidRPr="003660B1">
            <w:rPr>
              <w:sz w:val="20"/>
              <w:szCs w:val="20"/>
            </w:rPr>
            <w:t>S</w:t>
          </w:r>
          <w:r w:rsidR="00AA37F0" w:rsidRPr="003660B1">
            <w:rPr>
              <w:sz w:val="20"/>
              <w:szCs w:val="20"/>
            </w:rPr>
            <w:t>trategien er utgangspunkt</w:t>
          </w:r>
          <w:r w:rsidR="00330B0D">
            <w:rPr>
              <w:sz w:val="20"/>
              <w:szCs w:val="20"/>
            </w:rPr>
            <w:t>et</w:t>
          </w:r>
          <w:r w:rsidR="00AA37F0" w:rsidRPr="003660B1">
            <w:rPr>
              <w:sz w:val="20"/>
              <w:szCs w:val="20"/>
            </w:rPr>
            <w:t xml:space="preserve"> for </w:t>
          </w:r>
          <w:r w:rsidR="00330B0D">
            <w:rPr>
              <w:sz w:val="20"/>
              <w:szCs w:val="20"/>
            </w:rPr>
            <w:t xml:space="preserve">KS sitt </w:t>
          </w:r>
          <w:r w:rsidR="00F5358D" w:rsidRPr="003660B1">
            <w:rPr>
              <w:sz w:val="20"/>
              <w:szCs w:val="20"/>
            </w:rPr>
            <w:t xml:space="preserve">ansvar </w:t>
          </w:r>
          <w:r w:rsidR="003471D2">
            <w:rPr>
              <w:sz w:val="20"/>
              <w:szCs w:val="20"/>
            </w:rPr>
            <w:t>om</w:t>
          </w:r>
          <w:r w:rsidR="00812BCB" w:rsidRPr="003660B1">
            <w:rPr>
              <w:sz w:val="20"/>
              <w:szCs w:val="20"/>
            </w:rPr>
            <w:t xml:space="preserve"> å samordne digitaliserin</w:t>
          </w:r>
          <w:r w:rsidR="00045A37" w:rsidRPr="003660B1">
            <w:rPr>
              <w:sz w:val="20"/>
              <w:szCs w:val="20"/>
            </w:rPr>
            <w:t xml:space="preserve">g nasjonalt, gjennom regionale digitaliseringsnettverk og </w:t>
          </w:r>
          <w:r w:rsidR="00D306A8" w:rsidRPr="003660B1">
            <w:rPr>
              <w:sz w:val="20"/>
              <w:szCs w:val="20"/>
            </w:rPr>
            <w:t xml:space="preserve">ut i den enkelte kommune. Dette ansvaret </w:t>
          </w:r>
          <w:r w:rsidR="00EE4760" w:rsidRPr="003660B1">
            <w:rPr>
              <w:sz w:val="20"/>
              <w:szCs w:val="20"/>
            </w:rPr>
            <w:t>er</w:t>
          </w:r>
          <w:r w:rsidR="00D306A8" w:rsidRPr="003660B1">
            <w:rPr>
              <w:sz w:val="20"/>
              <w:szCs w:val="20"/>
            </w:rPr>
            <w:t xml:space="preserve"> forsterket i </w:t>
          </w:r>
          <w:hyperlink r:id="rId12" w:history="1">
            <w:r w:rsidR="00D306A8" w:rsidRPr="003660B1">
              <w:rPr>
                <w:rStyle w:val="Hyperkobling"/>
                <w:color w:val="0070C0"/>
                <w:sz w:val="20"/>
                <w:szCs w:val="20"/>
              </w:rPr>
              <w:t xml:space="preserve">Landstingets </w:t>
            </w:r>
            <w:r w:rsidR="003F0338" w:rsidRPr="003660B1">
              <w:rPr>
                <w:rStyle w:val="Hyperkobling"/>
                <w:color w:val="0070C0"/>
                <w:sz w:val="20"/>
                <w:szCs w:val="20"/>
              </w:rPr>
              <w:t>vedtak</w:t>
            </w:r>
          </w:hyperlink>
          <w:r w:rsidR="003F0338" w:rsidRPr="003660B1">
            <w:rPr>
              <w:color w:val="0070C0"/>
              <w:sz w:val="20"/>
              <w:szCs w:val="20"/>
            </w:rPr>
            <w:t xml:space="preserve"> </w:t>
          </w:r>
          <w:r w:rsidR="003F0338" w:rsidRPr="003660B1">
            <w:rPr>
              <w:sz w:val="20"/>
              <w:szCs w:val="20"/>
            </w:rPr>
            <w:t xml:space="preserve">hvor KS gis en rolle for </w:t>
          </w:r>
          <w:r w:rsidR="00E9013E" w:rsidRPr="003660B1">
            <w:rPr>
              <w:sz w:val="20"/>
              <w:szCs w:val="20"/>
            </w:rPr>
            <w:t xml:space="preserve">å sikre samordning og økt gjennomføringskraft i digitaliseringsarbeidet i </w:t>
          </w:r>
          <w:r w:rsidR="00DD1F70">
            <w:rPr>
              <w:sz w:val="20"/>
              <w:szCs w:val="20"/>
            </w:rPr>
            <w:t>kommunene</w:t>
          </w:r>
          <w:r w:rsidR="00E9013E" w:rsidRPr="003660B1">
            <w:rPr>
              <w:sz w:val="20"/>
              <w:szCs w:val="20"/>
            </w:rPr>
            <w:t>.</w:t>
          </w:r>
          <w:r w:rsidR="00551DBD" w:rsidRPr="003660B1">
            <w:rPr>
              <w:sz w:val="20"/>
              <w:szCs w:val="20"/>
            </w:rPr>
            <w:t xml:space="preserve"> De regionale d</w:t>
          </w:r>
          <w:r w:rsidR="000B0278" w:rsidRPr="003660B1">
            <w:rPr>
              <w:sz w:val="20"/>
              <w:szCs w:val="20"/>
            </w:rPr>
            <w:t xml:space="preserve">igitaliseringsnettverkene </w:t>
          </w:r>
          <w:r w:rsidR="00551DBD" w:rsidRPr="003660B1">
            <w:rPr>
              <w:sz w:val="20"/>
              <w:szCs w:val="20"/>
            </w:rPr>
            <w:t>er en del av</w:t>
          </w:r>
          <w:r w:rsidR="00AE3C8E" w:rsidRPr="003660B1">
            <w:rPr>
              <w:sz w:val="20"/>
              <w:szCs w:val="20"/>
            </w:rPr>
            <w:t xml:space="preserve"> den nasjonale </w:t>
          </w:r>
          <w:hyperlink r:id="rId13" w:history="1">
            <w:r w:rsidR="00AE3C8E" w:rsidRPr="003660B1">
              <w:rPr>
                <w:rStyle w:val="Hyperkobling"/>
                <w:color w:val="0070C0"/>
                <w:sz w:val="20"/>
                <w:szCs w:val="20"/>
              </w:rPr>
              <w:t>samstyringsstrukturen</w:t>
            </w:r>
          </w:hyperlink>
          <w:r w:rsidR="00AE3C8E" w:rsidRPr="003660B1">
            <w:rPr>
              <w:sz w:val="20"/>
              <w:szCs w:val="20"/>
            </w:rPr>
            <w:t xml:space="preserve"> til KS.</w:t>
          </w:r>
        </w:p>
        <w:p w14:paraId="16E7EB9D" w14:textId="5A46B2FC" w:rsidR="005F5118" w:rsidRPr="003660B1" w:rsidRDefault="005F5118" w:rsidP="00444D44">
          <w:pPr>
            <w:rPr>
              <w:sz w:val="20"/>
              <w:szCs w:val="20"/>
            </w:rPr>
          </w:pPr>
        </w:p>
        <w:p w14:paraId="6E5FFCCF" w14:textId="77777777" w:rsidR="00417326" w:rsidRPr="003660B1" w:rsidRDefault="00417326" w:rsidP="00417326">
          <w:pPr>
            <w:ind w:left="284" w:right="850"/>
            <w:jc w:val="center"/>
            <w:rPr>
              <w:sz w:val="20"/>
              <w:szCs w:val="20"/>
            </w:rPr>
          </w:pPr>
          <w:r w:rsidRPr="003660B1">
            <w:rPr>
              <w:i/>
              <w:iCs/>
              <w:sz w:val="20"/>
              <w:szCs w:val="20"/>
            </w:rPr>
            <w:t>«Gjennom dette samarbeidet vil kommunene være i en bedre posisjon til å påvirke og forme utviklingen og utbredelsen av digitale tjenester – til det beste for innbygger og næringsliv»</w:t>
          </w:r>
          <w:r w:rsidRPr="003660B1">
            <w:rPr>
              <w:sz w:val="20"/>
              <w:szCs w:val="20"/>
            </w:rPr>
            <w:t xml:space="preserve"> </w:t>
          </w:r>
        </w:p>
        <w:p w14:paraId="654D5C4A" w14:textId="7F4029E1" w:rsidR="005F5118" w:rsidRPr="003660B1" w:rsidRDefault="0095279B" w:rsidP="00417326">
          <w:pPr>
            <w:rPr>
              <w:sz w:val="20"/>
              <w:szCs w:val="20"/>
            </w:rPr>
          </w:pPr>
          <w:hyperlink r:id="rId14" w:history="1">
            <w:r w:rsidR="00417326" w:rsidRPr="003660B1">
              <w:rPr>
                <w:rStyle w:val="Hyperkobling"/>
                <w:color w:val="0070C0"/>
                <w:sz w:val="20"/>
                <w:szCs w:val="20"/>
              </w:rPr>
              <w:t>https://www.regjeringen.no/contentassets/aafaa6bc337844678eac38900ea2e04c/2021-mai/vedlegg-orienteringssaker-2021.pdf</w:t>
            </w:r>
          </w:hyperlink>
        </w:p>
        <w:p w14:paraId="7CFA8BE3" w14:textId="4644AC31" w:rsidR="00761611" w:rsidRPr="003660B1" w:rsidRDefault="00761611" w:rsidP="00444D44">
          <w:pPr>
            <w:rPr>
              <w:sz w:val="20"/>
              <w:szCs w:val="20"/>
            </w:rPr>
          </w:pPr>
        </w:p>
        <w:p w14:paraId="538EA88B" w14:textId="77777777" w:rsidR="00F5358D" w:rsidRPr="003660B1" w:rsidRDefault="00E81B73" w:rsidP="00444D44">
          <w:pPr>
            <w:rPr>
              <w:b/>
              <w:bCs/>
              <w:sz w:val="20"/>
              <w:szCs w:val="20"/>
            </w:rPr>
          </w:pPr>
          <w:r w:rsidRPr="003660B1">
            <w:rPr>
              <w:b/>
              <w:bCs/>
              <w:sz w:val="20"/>
              <w:szCs w:val="20"/>
            </w:rPr>
            <w:t xml:space="preserve">Regionale digitaliseringsnettverk i alle </w:t>
          </w:r>
          <w:r w:rsidR="002232AD" w:rsidRPr="003660B1">
            <w:rPr>
              <w:b/>
              <w:bCs/>
              <w:sz w:val="20"/>
              <w:szCs w:val="20"/>
            </w:rPr>
            <w:t>fylker</w:t>
          </w:r>
        </w:p>
        <w:p w14:paraId="015B921D" w14:textId="58CBE25D" w:rsidR="00E02F70" w:rsidRPr="003660B1" w:rsidRDefault="0055306D" w:rsidP="00444D44">
          <w:pPr>
            <w:rPr>
              <w:sz w:val="20"/>
              <w:szCs w:val="20"/>
            </w:rPr>
          </w:pPr>
          <w:r w:rsidRPr="003660B1">
            <w:rPr>
              <w:sz w:val="20"/>
              <w:szCs w:val="20"/>
            </w:rPr>
            <w:t xml:space="preserve">Det første </w:t>
          </w:r>
          <w:r w:rsidR="00DA19CA" w:rsidRPr="003660B1">
            <w:rPr>
              <w:sz w:val="20"/>
              <w:szCs w:val="20"/>
            </w:rPr>
            <w:t>regionale digitaliseringsnettverket ble etablert i 201</w:t>
          </w:r>
          <w:r w:rsidR="00D768FE" w:rsidRPr="003660B1">
            <w:rPr>
              <w:sz w:val="20"/>
              <w:szCs w:val="20"/>
            </w:rPr>
            <w:t>7. I</w:t>
          </w:r>
          <w:r w:rsidR="00DA19CA" w:rsidRPr="003660B1">
            <w:rPr>
              <w:sz w:val="20"/>
              <w:szCs w:val="20"/>
            </w:rPr>
            <w:t xml:space="preserve"> dag er det digitaliseringsnettverk i samtlige fylker. </w:t>
          </w:r>
          <w:r w:rsidR="00FD7EBF" w:rsidRPr="003660B1">
            <w:rPr>
              <w:sz w:val="20"/>
              <w:szCs w:val="20"/>
            </w:rPr>
            <w:t>Digitaliseringsnettverkene er strategiske og operative samarbeid hvor kommunene samarbeider om å</w:t>
          </w:r>
          <w:r w:rsidR="00F11DB2" w:rsidRPr="003660B1">
            <w:rPr>
              <w:sz w:val="20"/>
              <w:szCs w:val="20"/>
            </w:rPr>
            <w:t xml:space="preserve"> omstille og</w:t>
          </w:r>
          <w:r w:rsidR="00FD7EBF" w:rsidRPr="003660B1">
            <w:rPr>
              <w:sz w:val="20"/>
              <w:szCs w:val="20"/>
            </w:rPr>
            <w:t xml:space="preserve"> gi </w:t>
          </w:r>
          <w:r w:rsidR="00F11DB2" w:rsidRPr="003660B1">
            <w:rPr>
              <w:sz w:val="20"/>
              <w:szCs w:val="20"/>
            </w:rPr>
            <w:t xml:space="preserve">bedre digitale tjenester til sine innbyggere og </w:t>
          </w:r>
          <w:r w:rsidR="00583CD2" w:rsidRPr="003660B1">
            <w:rPr>
              <w:sz w:val="20"/>
              <w:szCs w:val="20"/>
            </w:rPr>
            <w:t>næringsliv.</w:t>
          </w:r>
        </w:p>
        <w:p w14:paraId="225B4400" w14:textId="77777777" w:rsidR="00470ACD" w:rsidRDefault="00470ACD" w:rsidP="00444D44">
          <w:pPr>
            <w:rPr>
              <w:sz w:val="20"/>
              <w:szCs w:val="20"/>
            </w:rPr>
          </w:pPr>
        </w:p>
        <w:p w14:paraId="180B1B01" w14:textId="18FFA4A0" w:rsidR="00672D03" w:rsidRPr="003660B1" w:rsidRDefault="00D95724" w:rsidP="00444D44">
          <w:pPr>
            <w:rPr>
              <w:sz w:val="20"/>
              <w:szCs w:val="20"/>
            </w:rPr>
          </w:pPr>
          <w:r w:rsidRPr="003660B1">
            <w:rPr>
              <w:sz w:val="20"/>
              <w:szCs w:val="20"/>
            </w:rPr>
            <w:t xml:space="preserve">Målet med å samarbeide på strategisk </w:t>
          </w:r>
          <w:r w:rsidR="00470ACD">
            <w:rPr>
              <w:sz w:val="20"/>
              <w:szCs w:val="20"/>
            </w:rPr>
            <w:t xml:space="preserve">og operativt </w:t>
          </w:r>
          <w:r w:rsidRPr="003660B1">
            <w:rPr>
              <w:sz w:val="20"/>
              <w:szCs w:val="20"/>
            </w:rPr>
            <w:t>nivå er:</w:t>
          </w:r>
        </w:p>
        <w:p w14:paraId="7C6F8393" w14:textId="6A495355" w:rsidR="00D95724" w:rsidRPr="003660B1" w:rsidRDefault="00A75CB3" w:rsidP="00D95724">
          <w:pPr>
            <w:pStyle w:val="Listeavsnitt"/>
            <w:numPr>
              <w:ilvl w:val="0"/>
              <w:numId w:val="1"/>
            </w:numPr>
            <w:rPr>
              <w:sz w:val="20"/>
              <w:szCs w:val="20"/>
            </w:rPr>
          </w:pPr>
          <w:r w:rsidRPr="003660B1">
            <w:rPr>
              <w:sz w:val="20"/>
              <w:szCs w:val="20"/>
            </w:rPr>
            <w:t xml:space="preserve">Å styrke den samlede </w:t>
          </w:r>
          <w:r w:rsidR="0048028A" w:rsidRPr="003660B1">
            <w:rPr>
              <w:sz w:val="20"/>
              <w:szCs w:val="20"/>
            </w:rPr>
            <w:t xml:space="preserve">digitale </w:t>
          </w:r>
          <w:r w:rsidRPr="003660B1">
            <w:rPr>
              <w:sz w:val="20"/>
              <w:szCs w:val="20"/>
            </w:rPr>
            <w:t>kompetansen og dele på nøkkelkompetanse</w:t>
          </w:r>
          <w:r w:rsidR="0048028A" w:rsidRPr="003660B1">
            <w:rPr>
              <w:sz w:val="20"/>
              <w:szCs w:val="20"/>
            </w:rPr>
            <w:t xml:space="preserve"> innenfor de ulike fag- og tjenesteområdene</w:t>
          </w:r>
          <w:r w:rsidR="00A61625" w:rsidRPr="003660B1">
            <w:rPr>
              <w:sz w:val="20"/>
              <w:szCs w:val="20"/>
            </w:rPr>
            <w:t xml:space="preserve"> gjennom samarbeid i fag</w:t>
          </w:r>
          <w:r w:rsidR="007F3055">
            <w:rPr>
              <w:sz w:val="20"/>
              <w:szCs w:val="20"/>
            </w:rPr>
            <w:t>ne</w:t>
          </w:r>
          <w:r w:rsidR="00DA5853">
            <w:rPr>
              <w:sz w:val="20"/>
              <w:szCs w:val="20"/>
            </w:rPr>
            <w:t>t</w:t>
          </w:r>
          <w:r w:rsidR="007F3055">
            <w:rPr>
              <w:sz w:val="20"/>
              <w:szCs w:val="20"/>
            </w:rPr>
            <w:t>tverk</w:t>
          </w:r>
          <w:r w:rsidR="005F439A" w:rsidRPr="003660B1">
            <w:rPr>
              <w:sz w:val="20"/>
              <w:szCs w:val="20"/>
            </w:rPr>
            <w:t xml:space="preserve"> og utvikling av tjenester.</w:t>
          </w:r>
        </w:p>
        <w:p w14:paraId="3779F008" w14:textId="062EBC8D" w:rsidR="00413F1E" w:rsidRPr="003660B1" w:rsidRDefault="002C314C" w:rsidP="00D95724">
          <w:pPr>
            <w:pStyle w:val="Listeavsnitt"/>
            <w:numPr>
              <w:ilvl w:val="0"/>
              <w:numId w:val="1"/>
            </w:numPr>
            <w:rPr>
              <w:sz w:val="20"/>
              <w:szCs w:val="20"/>
            </w:rPr>
          </w:pPr>
          <w:r w:rsidRPr="003660B1">
            <w:rPr>
              <w:sz w:val="20"/>
              <w:szCs w:val="20"/>
            </w:rPr>
            <w:lastRenderedPageBreak/>
            <w:t>Å øke gjennomføringskraften i utbredelse og gevinstrealisering av felleskommunale/nasjonale</w:t>
          </w:r>
          <w:r w:rsidR="00C93591" w:rsidRPr="003660B1">
            <w:rPr>
              <w:sz w:val="20"/>
              <w:szCs w:val="20"/>
            </w:rPr>
            <w:t xml:space="preserve"> og regionale</w:t>
          </w:r>
          <w:r w:rsidRPr="003660B1">
            <w:rPr>
              <w:sz w:val="20"/>
              <w:szCs w:val="20"/>
            </w:rPr>
            <w:t xml:space="preserve"> løsninger -både de som er lovpålagt og de som den enkelte kommune selv velger om de skal ta i bruk.</w:t>
          </w:r>
        </w:p>
        <w:p w14:paraId="5A51E6FB" w14:textId="7048E4AF" w:rsidR="00231246" w:rsidRPr="003660B1" w:rsidRDefault="00231246" w:rsidP="00D95724">
          <w:pPr>
            <w:pStyle w:val="Listeavsnitt"/>
            <w:numPr>
              <w:ilvl w:val="0"/>
              <w:numId w:val="1"/>
            </w:numPr>
            <w:rPr>
              <w:sz w:val="20"/>
              <w:szCs w:val="20"/>
            </w:rPr>
          </w:pPr>
          <w:r w:rsidRPr="003660B1">
            <w:rPr>
              <w:sz w:val="20"/>
              <w:szCs w:val="20"/>
            </w:rPr>
            <w:t xml:space="preserve">Bedre </w:t>
          </w:r>
          <w:r w:rsidR="00275CAA" w:rsidRPr="003660B1">
            <w:rPr>
              <w:sz w:val="20"/>
              <w:szCs w:val="20"/>
            </w:rPr>
            <w:t xml:space="preserve">bruk av ressurser ved at noe av arbeidet kan utføres én gang på vegne av </w:t>
          </w:r>
          <w:r w:rsidR="00413F1E" w:rsidRPr="003660B1">
            <w:rPr>
              <w:sz w:val="20"/>
              <w:szCs w:val="20"/>
            </w:rPr>
            <w:t>alle kommunene i samarbeidet</w:t>
          </w:r>
        </w:p>
        <w:p w14:paraId="3C5DA9D3" w14:textId="1C2A085F" w:rsidR="00413F1E" w:rsidRPr="003660B1" w:rsidRDefault="0093094A" w:rsidP="00D95724">
          <w:pPr>
            <w:pStyle w:val="Listeavsnitt"/>
            <w:numPr>
              <w:ilvl w:val="0"/>
              <w:numId w:val="1"/>
            </w:numPr>
            <w:rPr>
              <w:sz w:val="20"/>
              <w:szCs w:val="20"/>
            </w:rPr>
          </w:pPr>
          <w:r w:rsidRPr="003660B1">
            <w:rPr>
              <w:sz w:val="20"/>
              <w:szCs w:val="20"/>
            </w:rPr>
            <w:t xml:space="preserve">Få ned kostnader </w:t>
          </w:r>
          <w:r w:rsidR="009D050D" w:rsidRPr="003660B1">
            <w:rPr>
              <w:sz w:val="20"/>
              <w:szCs w:val="20"/>
            </w:rPr>
            <w:t>gjennom felles anskaffelser</w:t>
          </w:r>
          <w:r w:rsidR="00565F03" w:rsidRPr="003660B1">
            <w:rPr>
              <w:sz w:val="20"/>
              <w:szCs w:val="20"/>
            </w:rPr>
            <w:t>,</w:t>
          </w:r>
          <w:r w:rsidR="009D050D" w:rsidRPr="003660B1">
            <w:rPr>
              <w:sz w:val="20"/>
              <w:szCs w:val="20"/>
            </w:rPr>
            <w:t xml:space="preserve"> som gir mindre bruk av ressurser i prosessen og en større samlet stemme mot leverandørmarkedet </w:t>
          </w:r>
          <w:r w:rsidR="003045B5" w:rsidRPr="003660B1">
            <w:rPr>
              <w:sz w:val="20"/>
              <w:szCs w:val="20"/>
            </w:rPr>
            <w:t>i forhandlinger rundt kommunenes behov og pris på løsningene.</w:t>
          </w:r>
        </w:p>
        <w:p w14:paraId="64A0014F" w14:textId="4B29E902" w:rsidR="003045B5" w:rsidRPr="003660B1" w:rsidRDefault="002C0E98" w:rsidP="00D95724">
          <w:pPr>
            <w:pStyle w:val="Listeavsnitt"/>
            <w:numPr>
              <w:ilvl w:val="0"/>
              <w:numId w:val="1"/>
            </w:numPr>
            <w:rPr>
              <w:sz w:val="20"/>
              <w:szCs w:val="20"/>
            </w:rPr>
          </w:pPr>
          <w:r w:rsidRPr="003660B1">
            <w:rPr>
              <w:sz w:val="20"/>
              <w:szCs w:val="20"/>
            </w:rPr>
            <w:t xml:space="preserve">Være en premissgiver og pådriver i det nasjonale utviklingsarbeidet og utvikling av felleskommunale/statlige </w:t>
          </w:r>
          <w:r w:rsidR="00C771AB" w:rsidRPr="003660B1">
            <w:rPr>
              <w:sz w:val="20"/>
              <w:szCs w:val="20"/>
            </w:rPr>
            <w:t>løsninger.</w:t>
          </w:r>
        </w:p>
        <w:p w14:paraId="64C7A840" w14:textId="7952B3DC" w:rsidR="00790E9B" w:rsidRDefault="00790E9B" w:rsidP="00E50702">
          <w:pPr>
            <w:rPr>
              <w:sz w:val="20"/>
              <w:szCs w:val="20"/>
            </w:rPr>
          </w:pPr>
        </w:p>
        <w:p w14:paraId="29AD4BC1" w14:textId="77777777" w:rsidR="007E7FF1" w:rsidRDefault="007E7FF1" w:rsidP="007E7FF1">
          <w:pPr>
            <w:rPr>
              <w:sz w:val="20"/>
              <w:szCs w:val="20"/>
            </w:rPr>
          </w:pPr>
          <w:r>
            <w:rPr>
              <w:sz w:val="20"/>
              <w:szCs w:val="20"/>
            </w:rPr>
            <w:t xml:space="preserve">En viktig rolle for regionale digitaliseringsnettverk er å være kommunenes </w:t>
          </w:r>
          <w:r w:rsidRPr="0061228B">
            <w:rPr>
              <w:sz w:val="20"/>
              <w:szCs w:val="20"/>
            </w:rPr>
            <w:t>“mottaksapparat” for digitale fellesløsninger</w:t>
          </w:r>
          <w:r>
            <w:rPr>
              <w:sz w:val="20"/>
              <w:szCs w:val="20"/>
            </w:rPr>
            <w:t>. Gjennom felles informasjon, kommunikasjon og innføringer,</w:t>
          </w:r>
          <w:r w:rsidRPr="0061228B">
            <w:rPr>
              <w:sz w:val="20"/>
              <w:szCs w:val="20"/>
            </w:rPr>
            <w:t xml:space="preserve"> styrke</w:t>
          </w:r>
          <w:r>
            <w:rPr>
              <w:sz w:val="20"/>
              <w:szCs w:val="20"/>
            </w:rPr>
            <w:t>s</w:t>
          </w:r>
          <w:r w:rsidRPr="0061228B">
            <w:rPr>
              <w:sz w:val="20"/>
              <w:szCs w:val="20"/>
            </w:rPr>
            <w:t xml:space="preserve"> den digitale kapasiteten</w:t>
          </w:r>
          <w:r>
            <w:rPr>
              <w:sz w:val="20"/>
              <w:szCs w:val="20"/>
            </w:rPr>
            <w:t xml:space="preserve"> i alle kommunene ved å ta del </w:t>
          </w:r>
          <w:r w:rsidRPr="0061228B">
            <w:rPr>
              <w:sz w:val="20"/>
              <w:szCs w:val="20"/>
            </w:rPr>
            <w:t xml:space="preserve">i </w:t>
          </w:r>
          <w:r>
            <w:rPr>
              <w:sz w:val="20"/>
              <w:szCs w:val="20"/>
            </w:rPr>
            <w:t>det</w:t>
          </w:r>
          <w:r w:rsidRPr="0061228B">
            <w:rPr>
              <w:sz w:val="20"/>
              <w:szCs w:val="20"/>
            </w:rPr>
            <w:t xml:space="preserve"> region</w:t>
          </w:r>
          <w:r>
            <w:rPr>
              <w:sz w:val="20"/>
              <w:szCs w:val="20"/>
            </w:rPr>
            <w:t>ale, og dermed det</w:t>
          </w:r>
          <w:r w:rsidRPr="0061228B">
            <w:rPr>
              <w:sz w:val="20"/>
              <w:szCs w:val="20"/>
            </w:rPr>
            <w:t xml:space="preserve"> nasjonal</w:t>
          </w:r>
          <w:r>
            <w:rPr>
              <w:sz w:val="20"/>
              <w:szCs w:val="20"/>
            </w:rPr>
            <w:t>e,</w:t>
          </w:r>
          <w:r w:rsidRPr="0061228B">
            <w:rPr>
              <w:sz w:val="20"/>
              <w:szCs w:val="20"/>
            </w:rPr>
            <w:t xml:space="preserve"> nettverk</w:t>
          </w:r>
          <w:r>
            <w:rPr>
              <w:sz w:val="20"/>
              <w:szCs w:val="20"/>
            </w:rPr>
            <w:t>et</w:t>
          </w:r>
          <w:r w:rsidRPr="0061228B">
            <w:rPr>
              <w:sz w:val="20"/>
              <w:szCs w:val="20"/>
            </w:rPr>
            <w:t>.</w:t>
          </w:r>
          <w:r>
            <w:rPr>
              <w:sz w:val="20"/>
              <w:szCs w:val="20"/>
            </w:rPr>
            <w:t xml:space="preserve"> </w:t>
          </w:r>
        </w:p>
        <w:p w14:paraId="79C79958" w14:textId="77777777" w:rsidR="007E7FF1" w:rsidRDefault="007E7FF1" w:rsidP="00E50702">
          <w:pPr>
            <w:rPr>
              <w:sz w:val="20"/>
              <w:szCs w:val="20"/>
            </w:rPr>
          </w:pPr>
        </w:p>
        <w:p w14:paraId="2BFDFD06" w14:textId="43B320BE" w:rsidR="00790E9B" w:rsidRDefault="00790E9B" w:rsidP="00E50702">
          <w:pPr>
            <w:rPr>
              <w:sz w:val="20"/>
              <w:szCs w:val="20"/>
            </w:rPr>
          </w:pPr>
          <w:r>
            <w:rPr>
              <w:sz w:val="20"/>
              <w:szCs w:val="20"/>
            </w:rPr>
            <w:t xml:space="preserve">Nasjonalt pågår det endringer som gjør </w:t>
          </w:r>
          <w:r w:rsidR="00482C1C">
            <w:rPr>
              <w:sz w:val="20"/>
              <w:szCs w:val="20"/>
            </w:rPr>
            <w:t>at kommunene</w:t>
          </w:r>
          <w:r w:rsidR="00BC50E6">
            <w:rPr>
              <w:sz w:val="20"/>
              <w:szCs w:val="20"/>
            </w:rPr>
            <w:t xml:space="preserve"> kun</w:t>
          </w:r>
          <w:r w:rsidR="00482C1C">
            <w:rPr>
              <w:sz w:val="20"/>
              <w:szCs w:val="20"/>
            </w:rPr>
            <w:t xml:space="preserve"> kan søke på statlige skjønnsmidler</w:t>
          </w:r>
          <w:r w:rsidR="00BC50E6">
            <w:rPr>
              <w:sz w:val="20"/>
              <w:szCs w:val="20"/>
            </w:rPr>
            <w:t xml:space="preserve"> via regionale digitaliseringsnettverk</w:t>
          </w:r>
          <w:r w:rsidR="00482C1C">
            <w:rPr>
              <w:sz w:val="20"/>
              <w:szCs w:val="20"/>
            </w:rPr>
            <w:t xml:space="preserve">. </w:t>
          </w:r>
          <w:r w:rsidR="006513B4">
            <w:rPr>
              <w:sz w:val="20"/>
              <w:szCs w:val="20"/>
            </w:rPr>
            <w:t>Nylige f</w:t>
          </w:r>
          <w:r w:rsidR="00482C1C">
            <w:rPr>
              <w:sz w:val="20"/>
              <w:szCs w:val="20"/>
            </w:rPr>
            <w:t>ordelinge</w:t>
          </w:r>
          <w:r w:rsidR="005A1447">
            <w:rPr>
              <w:sz w:val="20"/>
              <w:szCs w:val="20"/>
            </w:rPr>
            <w:t xml:space="preserve">n av 15 millioner til </w:t>
          </w:r>
          <w:r w:rsidR="004E2E2C">
            <w:rPr>
              <w:sz w:val="20"/>
              <w:szCs w:val="20"/>
            </w:rPr>
            <w:t>kommunenettverk for velferdsteknologi og 15 millioner til</w:t>
          </w:r>
          <w:r w:rsidR="006513B4">
            <w:rPr>
              <w:sz w:val="20"/>
              <w:szCs w:val="20"/>
            </w:rPr>
            <w:t xml:space="preserve"> kommunenettverk for</w:t>
          </w:r>
          <w:r w:rsidR="004E2E2C">
            <w:rPr>
              <w:sz w:val="20"/>
              <w:szCs w:val="20"/>
            </w:rPr>
            <w:t xml:space="preserve"> digital </w:t>
          </w:r>
          <w:r w:rsidR="001861E0">
            <w:rPr>
              <w:sz w:val="20"/>
              <w:szCs w:val="20"/>
            </w:rPr>
            <w:t xml:space="preserve">hjemmeoppfølging ble begge begrenset til å foregå via forankring i </w:t>
          </w:r>
          <w:r w:rsidR="00CB1BD3">
            <w:rPr>
              <w:sz w:val="20"/>
              <w:szCs w:val="20"/>
            </w:rPr>
            <w:t xml:space="preserve">de </w:t>
          </w:r>
          <w:r w:rsidR="001861E0">
            <w:rPr>
              <w:sz w:val="20"/>
              <w:szCs w:val="20"/>
            </w:rPr>
            <w:t>regionale digitaliseringsnettverk</w:t>
          </w:r>
          <w:r w:rsidR="00CB1BD3">
            <w:rPr>
              <w:sz w:val="20"/>
              <w:szCs w:val="20"/>
            </w:rPr>
            <w:t>ene</w:t>
          </w:r>
          <w:r w:rsidR="001861E0">
            <w:rPr>
              <w:sz w:val="20"/>
              <w:szCs w:val="20"/>
            </w:rPr>
            <w:t>.</w:t>
          </w:r>
        </w:p>
        <w:p w14:paraId="7C3017D9" w14:textId="5A8E9BDB" w:rsidR="00444D44" w:rsidRPr="003660B1" w:rsidRDefault="0095279B" w:rsidP="00E50702">
          <w:pPr>
            <w:rPr>
              <w:sz w:val="20"/>
              <w:szCs w:val="20"/>
            </w:rPr>
          </w:pPr>
        </w:p>
      </w:sdtContent>
    </w:sdt>
    <w:p w14:paraId="4DA50B8E" w14:textId="3FBCEE04" w:rsidR="00C771AB" w:rsidRPr="003660B1" w:rsidRDefault="00C771AB" w:rsidP="00C771AB">
      <w:pPr>
        <w:rPr>
          <w:b/>
          <w:bCs/>
          <w:sz w:val="20"/>
          <w:szCs w:val="20"/>
        </w:rPr>
      </w:pPr>
      <w:r w:rsidRPr="003660B1">
        <w:rPr>
          <w:b/>
          <w:bCs/>
          <w:sz w:val="20"/>
          <w:szCs w:val="20"/>
        </w:rPr>
        <w:t>Digitaliseringsnettverket i Troms og Finnmark – Digi Troms og Finnmark</w:t>
      </w:r>
    </w:p>
    <w:p w14:paraId="0CC0AB7B" w14:textId="4BDD2850" w:rsidR="00356EE2" w:rsidRDefault="003C34BA" w:rsidP="00E50702">
      <w:pPr>
        <w:rPr>
          <w:sz w:val="20"/>
          <w:szCs w:val="20"/>
        </w:rPr>
      </w:pPr>
      <w:r w:rsidRPr="003660B1">
        <w:rPr>
          <w:sz w:val="20"/>
          <w:szCs w:val="20"/>
        </w:rPr>
        <w:t xml:space="preserve">Sen-høsten 2020 startet kommunene Alta, Hammerfest og Harstad </w:t>
      </w:r>
      <w:r w:rsidR="004C40F1" w:rsidRPr="003660B1">
        <w:rPr>
          <w:sz w:val="20"/>
          <w:szCs w:val="20"/>
        </w:rPr>
        <w:t xml:space="preserve">samarbeidsprosjektet «Regional motor for IKT og digitalisering». Dette </w:t>
      </w:r>
      <w:r w:rsidR="009E05FC" w:rsidRPr="003660B1">
        <w:rPr>
          <w:sz w:val="20"/>
          <w:szCs w:val="20"/>
        </w:rPr>
        <w:t>samarbeidsprosjektet bestod av tre delprosjekt, hvor to handlet om å tilby IKT-drift for kommuner som ønsker det</w:t>
      </w:r>
      <w:r w:rsidR="00EF66C9" w:rsidRPr="003660B1">
        <w:rPr>
          <w:sz w:val="20"/>
          <w:szCs w:val="20"/>
        </w:rPr>
        <w:t>, og ett handlet om å etablere et regionalt digitaliseringsnettvek for kommunene i Troms og Finnmark.</w:t>
      </w:r>
      <w:r w:rsidR="004C66C9">
        <w:rPr>
          <w:sz w:val="20"/>
          <w:szCs w:val="20"/>
        </w:rPr>
        <w:t xml:space="preserve"> Denne saken handler om det siste delprosjektet.</w:t>
      </w:r>
      <w:r w:rsidR="004D7E66" w:rsidRPr="003660B1">
        <w:rPr>
          <w:sz w:val="20"/>
          <w:szCs w:val="20"/>
        </w:rPr>
        <w:t xml:space="preserve"> </w:t>
      </w:r>
    </w:p>
    <w:p w14:paraId="6BA10450" w14:textId="6214CB33" w:rsidR="00F5481E" w:rsidRDefault="00F5481E" w:rsidP="00E50702">
      <w:pPr>
        <w:rPr>
          <w:sz w:val="20"/>
          <w:szCs w:val="20"/>
        </w:rPr>
      </w:pPr>
    </w:p>
    <w:p w14:paraId="19F6CAAB" w14:textId="2C0CBAE5" w:rsidR="009356D0" w:rsidRDefault="00920AB0" w:rsidP="00E50702">
      <w:pPr>
        <w:rPr>
          <w:sz w:val="20"/>
          <w:szCs w:val="20"/>
        </w:rPr>
      </w:pPr>
      <w:r w:rsidRPr="003660B1">
        <w:rPr>
          <w:sz w:val="20"/>
          <w:szCs w:val="20"/>
        </w:rPr>
        <w:t xml:space="preserve">Parallelt </w:t>
      </w:r>
      <w:r w:rsidR="00E51D9E">
        <w:rPr>
          <w:sz w:val="20"/>
          <w:szCs w:val="20"/>
        </w:rPr>
        <w:t xml:space="preserve">med etableringen </w:t>
      </w:r>
      <w:r>
        <w:rPr>
          <w:sz w:val="20"/>
          <w:szCs w:val="20"/>
        </w:rPr>
        <w:t>har</w:t>
      </w:r>
      <w:r w:rsidRPr="003660B1">
        <w:rPr>
          <w:sz w:val="20"/>
          <w:szCs w:val="20"/>
        </w:rPr>
        <w:t xml:space="preserve"> det pågått en prosess </w:t>
      </w:r>
      <w:r>
        <w:rPr>
          <w:sz w:val="20"/>
          <w:szCs w:val="20"/>
        </w:rPr>
        <w:t>med å</w:t>
      </w:r>
      <w:r w:rsidRPr="003660B1">
        <w:rPr>
          <w:sz w:val="20"/>
          <w:szCs w:val="20"/>
        </w:rPr>
        <w:t xml:space="preserve"> koble </w:t>
      </w:r>
      <w:r w:rsidR="00E51D9E">
        <w:rPr>
          <w:sz w:val="20"/>
          <w:szCs w:val="20"/>
        </w:rPr>
        <w:t xml:space="preserve">Digi Troms og Finnmark med </w:t>
      </w:r>
      <w:r w:rsidRPr="003660B1">
        <w:rPr>
          <w:sz w:val="20"/>
          <w:szCs w:val="20"/>
        </w:rPr>
        <w:t>de</w:t>
      </w:r>
      <w:r w:rsidR="00E51D9E">
        <w:rPr>
          <w:sz w:val="20"/>
          <w:szCs w:val="20"/>
        </w:rPr>
        <w:t xml:space="preserve"> andre</w:t>
      </w:r>
      <w:r w:rsidRPr="003660B1">
        <w:rPr>
          <w:sz w:val="20"/>
          <w:szCs w:val="20"/>
        </w:rPr>
        <w:t xml:space="preserve"> regionale digitaliseringsnettverkene inn i </w:t>
      </w:r>
      <w:r>
        <w:rPr>
          <w:sz w:val="20"/>
          <w:szCs w:val="20"/>
        </w:rPr>
        <w:t xml:space="preserve">og etablere </w:t>
      </w:r>
      <w:r w:rsidRPr="003660B1">
        <w:rPr>
          <w:sz w:val="20"/>
          <w:szCs w:val="20"/>
        </w:rPr>
        <w:t>den nasjonale strukturen.</w:t>
      </w:r>
      <w:r w:rsidR="00A266FD">
        <w:rPr>
          <w:sz w:val="20"/>
          <w:szCs w:val="20"/>
        </w:rPr>
        <w:t xml:space="preserve"> </w:t>
      </w:r>
      <w:r w:rsidR="009356D0">
        <w:rPr>
          <w:sz w:val="20"/>
          <w:szCs w:val="20"/>
        </w:rPr>
        <w:t>I etableringsfasen har nettverket</w:t>
      </w:r>
      <w:r w:rsidR="00A266FD">
        <w:rPr>
          <w:sz w:val="20"/>
          <w:szCs w:val="20"/>
        </w:rPr>
        <w:t xml:space="preserve"> leverte følgende konkrete tiltak</w:t>
      </w:r>
      <w:r w:rsidR="00AE007E">
        <w:rPr>
          <w:sz w:val="20"/>
          <w:szCs w:val="20"/>
        </w:rPr>
        <w:t>:</w:t>
      </w:r>
    </w:p>
    <w:p w14:paraId="375FB9F2" w14:textId="5D6DDEDE" w:rsidR="00AE007E" w:rsidRDefault="00AE007E" w:rsidP="00AE007E">
      <w:pPr>
        <w:pStyle w:val="Listeavsnitt"/>
        <w:numPr>
          <w:ilvl w:val="0"/>
          <w:numId w:val="1"/>
        </w:numPr>
        <w:rPr>
          <w:sz w:val="20"/>
          <w:szCs w:val="20"/>
        </w:rPr>
      </w:pPr>
      <w:r>
        <w:rPr>
          <w:sz w:val="20"/>
          <w:szCs w:val="20"/>
        </w:rPr>
        <w:t>Kjørt felles anskaffelse på nytt system for sak, arkiv og eByggesak</w:t>
      </w:r>
      <w:r w:rsidR="00953DBC">
        <w:rPr>
          <w:sz w:val="20"/>
          <w:szCs w:val="20"/>
        </w:rPr>
        <w:t xml:space="preserve"> og ePlansak</w:t>
      </w:r>
      <w:r w:rsidR="00121D86">
        <w:rPr>
          <w:sz w:val="20"/>
          <w:szCs w:val="20"/>
        </w:rPr>
        <w:t xml:space="preserve"> for 6 kommuner</w:t>
      </w:r>
    </w:p>
    <w:p w14:paraId="35504DFB" w14:textId="5E492535" w:rsidR="00953DBC" w:rsidRDefault="00953DBC" w:rsidP="00AE007E">
      <w:pPr>
        <w:pStyle w:val="Listeavsnitt"/>
        <w:numPr>
          <w:ilvl w:val="0"/>
          <w:numId w:val="1"/>
        </w:numPr>
        <w:rPr>
          <w:sz w:val="20"/>
          <w:szCs w:val="20"/>
        </w:rPr>
      </w:pPr>
      <w:r>
        <w:rPr>
          <w:sz w:val="20"/>
          <w:szCs w:val="20"/>
        </w:rPr>
        <w:t>Bidratt til at flere kommuner har tatt i bruk DigiSos</w:t>
      </w:r>
      <w:r w:rsidR="00121D86">
        <w:rPr>
          <w:sz w:val="20"/>
          <w:szCs w:val="20"/>
        </w:rPr>
        <w:t xml:space="preserve"> – </w:t>
      </w:r>
      <w:r w:rsidR="001518D1">
        <w:rPr>
          <w:sz w:val="20"/>
          <w:szCs w:val="20"/>
        </w:rPr>
        <w:t xml:space="preserve">digital søknad om sosialhjelp </w:t>
      </w:r>
      <w:r w:rsidR="00121D86">
        <w:rPr>
          <w:sz w:val="20"/>
          <w:szCs w:val="20"/>
        </w:rPr>
        <w:t>tilbys av 35 kommuner</w:t>
      </w:r>
    </w:p>
    <w:p w14:paraId="392A86E8" w14:textId="598B1868" w:rsidR="00966C2A" w:rsidRDefault="00966C2A" w:rsidP="00AE007E">
      <w:pPr>
        <w:pStyle w:val="Listeavsnitt"/>
        <w:numPr>
          <w:ilvl w:val="0"/>
          <w:numId w:val="1"/>
        </w:numPr>
        <w:rPr>
          <w:sz w:val="20"/>
          <w:szCs w:val="20"/>
        </w:rPr>
      </w:pPr>
      <w:r>
        <w:rPr>
          <w:sz w:val="20"/>
          <w:szCs w:val="20"/>
        </w:rPr>
        <w:lastRenderedPageBreak/>
        <w:t>Bidratt til at 35 kommuner har tatt i bruk</w:t>
      </w:r>
      <w:r w:rsidR="005E437A">
        <w:rPr>
          <w:sz w:val="20"/>
          <w:szCs w:val="20"/>
        </w:rPr>
        <w:t xml:space="preserve"> integrasjoner og nettoppslag i</w:t>
      </w:r>
      <w:r>
        <w:rPr>
          <w:sz w:val="20"/>
          <w:szCs w:val="20"/>
        </w:rPr>
        <w:t xml:space="preserve"> mode</w:t>
      </w:r>
      <w:r w:rsidR="004E7436">
        <w:rPr>
          <w:sz w:val="20"/>
          <w:szCs w:val="20"/>
        </w:rPr>
        <w:t>rnisert folkeregister med oppslag i skatte- og inntektsopplysninger</w:t>
      </w:r>
    </w:p>
    <w:p w14:paraId="25EAF51A" w14:textId="53068E08" w:rsidR="004E7436" w:rsidRDefault="00545D8B" w:rsidP="00AE007E">
      <w:pPr>
        <w:pStyle w:val="Listeavsnitt"/>
        <w:numPr>
          <w:ilvl w:val="0"/>
          <w:numId w:val="1"/>
        </w:numPr>
        <w:rPr>
          <w:sz w:val="20"/>
          <w:szCs w:val="20"/>
        </w:rPr>
      </w:pPr>
      <w:r>
        <w:rPr>
          <w:sz w:val="20"/>
          <w:szCs w:val="20"/>
        </w:rPr>
        <w:t>Gjennomført informasjonsmøter for å få startet opp innføring av:</w:t>
      </w:r>
    </w:p>
    <w:p w14:paraId="3D83A691" w14:textId="4258D0A0" w:rsidR="00545D8B" w:rsidRDefault="00545D8B" w:rsidP="00545D8B">
      <w:pPr>
        <w:pStyle w:val="Listeavsnitt"/>
        <w:numPr>
          <w:ilvl w:val="1"/>
          <w:numId w:val="1"/>
        </w:numPr>
        <w:rPr>
          <w:sz w:val="20"/>
          <w:szCs w:val="20"/>
        </w:rPr>
      </w:pPr>
      <w:r>
        <w:rPr>
          <w:sz w:val="20"/>
          <w:szCs w:val="20"/>
        </w:rPr>
        <w:t>DigiBarnevern</w:t>
      </w:r>
      <w:r w:rsidR="00C6065B">
        <w:rPr>
          <w:sz w:val="20"/>
          <w:szCs w:val="20"/>
        </w:rPr>
        <w:t xml:space="preserve"> – alle kommuner må anskaffe nytt fagsystem p.g.a. lovendringer</w:t>
      </w:r>
    </w:p>
    <w:p w14:paraId="4201F4F2" w14:textId="352CAF97" w:rsidR="00545D8B" w:rsidRDefault="00C6065B" w:rsidP="00545D8B">
      <w:pPr>
        <w:pStyle w:val="Listeavsnitt"/>
        <w:numPr>
          <w:ilvl w:val="1"/>
          <w:numId w:val="1"/>
        </w:numPr>
        <w:rPr>
          <w:sz w:val="20"/>
          <w:szCs w:val="20"/>
        </w:rPr>
      </w:pPr>
      <w:r>
        <w:rPr>
          <w:sz w:val="20"/>
          <w:szCs w:val="20"/>
        </w:rPr>
        <w:t xml:space="preserve">Kjernejournal – </w:t>
      </w:r>
      <w:r w:rsidR="00037DE7">
        <w:rPr>
          <w:sz w:val="20"/>
          <w:szCs w:val="20"/>
        </w:rPr>
        <w:t xml:space="preserve">alle kommuner er lovpålagt </w:t>
      </w:r>
      <w:r w:rsidR="000E6663">
        <w:rPr>
          <w:sz w:val="20"/>
          <w:szCs w:val="20"/>
        </w:rPr>
        <w:t>å</w:t>
      </w:r>
      <w:r w:rsidR="00037DE7">
        <w:rPr>
          <w:sz w:val="20"/>
          <w:szCs w:val="20"/>
        </w:rPr>
        <w:t xml:space="preserve"> betale for løsningen, og </w:t>
      </w:r>
      <w:r w:rsidR="000E6663">
        <w:rPr>
          <w:sz w:val="20"/>
          <w:szCs w:val="20"/>
        </w:rPr>
        <w:t>varslet at den</w:t>
      </w:r>
      <w:r w:rsidR="00037DE7">
        <w:rPr>
          <w:sz w:val="20"/>
          <w:szCs w:val="20"/>
        </w:rPr>
        <w:t xml:space="preserve"> kommer til å bli pålagt brukt gjennom lov</w:t>
      </w:r>
    </w:p>
    <w:p w14:paraId="0926220A" w14:textId="525925B4" w:rsidR="00037DE7" w:rsidRDefault="000E6663" w:rsidP="00545D8B">
      <w:pPr>
        <w:pStyle w:val="Listeavsnitt"/>
        <w:numPr>
          <w:ilvl w:val="1"/>
          <w:numId w:val="1"/>
        </w:numPr>
        <w:rPr>
          <w:sz w:val="20"/>
          <w:szCs w:val="20"/>
        </w:rPr>
      </w:pPr>
      <w:r>
        <w:rPr>
          <w:sz w:val="20"/>
          <w:szCs w:val="20"/>
        </w:rPr>
        <w:t>Digi Helsestasjon - alle kommuner er lovpålagt å betale for løsningen, og varslet at den kommer til å bli pålagt brukt gjennom lov</w:t>
      </w:r>
    </w:p>
    <w:p w14:paraId="1F6D98E6" w14:textId="2A4BBB4D" w:rsidR="000E6663" w:rsidRPr="00AE007E" w:rsidRDefault="000E6663" w:rsidP="00545D8B">
      <w:pPr>
        <w:pStyle w:val="Listeavsnitt"/>
        <w:numPr>
          <w:ilvl w:val="1"/>
          <w:numId w:val="1"/>
        </w:numPr>
        <w:rPr>
          <w:sz w:val="20"/>
          <w:szCs w:val="20"/>
        </w:rPr>
      </w:pPr>
      <w:r>
        <w:rPr>
          <w:sz w:val="20"/>
          <w:szCs w:val="20"/>
        </w:rPr>
        <w:t>DigiHelse - alle kommuner er lovpålagt å betale for løsningen, og varslet at den kommer til å bli pålagt brukt gjennom lov</w:t>
      </w:r>
    </w:p>
    <w:p w14:paraId="15D287F5" w14:textId="77777777" w:rsidR="009356D0" w:rsidRDefault="009356D0" w:rsidP="00E50702">
      <w:pPr>
        <w:rPr>
          <w:sz w:val="20"/>
          <w:szCs w:val="20"/>
        </w:rPr>
      </w:pPr>
    </w:p>
    <w:p w14:paraId="013C6787" w14:textId="4F793458" w:rsidR="00F5481E" w:rsidRDefault="00F5481E" w:rsidP="00E50702">
      <w:pPr>
        <w:rPr>
          <w:sz w:val="20"/>
          <w:szCs w:val="20"/>
        </w:rPr>
      </w:pPr>
      <w:r>
        <w:rPr>
          <w:sz w:val="20"/>
          <w:szCs w:val="20"/>
        </w:rPr>
        <w:t xml:space="preserve">Fra 1. januar 2023 går etableringsprosjektet </w:t>
      </w:r>
      <w:r w:rsidR="00A90B92">
        <w:rPr>
          <w:sz w:val="20"/>
          <w:szCs w:val="20"/>
        </w:rPr>
        <w:t>over i drift og finansieres gjennom deltakeravgift fra medlemskommunene</w:t>
      </w:r>
      <w:r w:rsidR="00315884">
        <w:rPr>
          <w:sz w:val="20"/>
          <w:szCs w:val="20"/>
        </w:rPr>
        <w:t>.</w:t>
      </w:r>
      <w:r w:rsidR="00AA34B2">
        <w:rPr>
          <w:sz w:val="20"/>
          <w:szCs w:val="20"/>
        </w:rPr>
        <w:t xml:space="preserve"> Da er det kun de kommunene som deltar i nettverket som </w:t>
      </w:r>
      <w:r w:rsidR="00310AF8">
        <w:rPr>
          <w:sz w:val="20"/>
          <w:szCs w:val="20"/>
        </w:rPr>
        <w:t>samarbeider og får bistand via nettverket</w:t>
      </w:r>
      <w:r w:rsidR="00AA34B2">
        <w:rPr>
          <w:sz w:val="20"/>
          <w:szCs w:val="20"/>
        </w:rPr>
        <w:t>.</w:t>
      </w:r>
      <w:r w:rsidR="00167472">
        <w:rPr>
          <w:sz w:val="20"/>
          <w:szCs w:val="20"/>
        </w:rPr>
        <w:t xml:space="preserve"> Det etablerers egne faggrupper</w:t>
      </w:r>
      <w:r w:rsidR="00B259A1">
        <w:rPr>
          <w:sz w:val="20"/>
          <w:szCs w:val="20"/>
        </w:rPr>
        <w:t xml:space="preserve"> hvor kommunene kobles på med de</w:t>
      </w:r>
      <w:r w:rsidR="00167472">
        <w:rPr>
          <w:sz w:val="20"/>
          <w:szCs w:val="20"/>
        </w:rPr>
        <w:t xml:space="preserve"> som jobber </w:t>
      </w:r>
      <w:r w:rsidR="00B259A1">
        <w:rPr>
          <w:sz w:val="20"/>
          <w:szCs w:val="20"/>
        </w:rPr>
        <w:t xml:space="preserve">i tilhørende </w:t>
      </w:r>
      <w:r w:rsidR="00167472">
        <w:rPr>
          <w:sz w:val="20"/>
          <w:szCs w:val="20"/>
        </w:rPr>
        <w:t>fag- og tjenesteområder</w:t>
      </w:r>
      <w:r w:rsidR="00C1289E">
        <w:rPr>
          <w:sz w:val="20"/>
          <w:szCs w:val="20"/>
        </w:rPr>
        <w:t>. E</w:t>
      </w:r>
      <w:r w:rsidR="00167472">
        <w:rPr>
          <w:sz w:val="20"/>
          <w:szCs w:val="20"/>
        </w:rPr>
        <w:t xml:space="preserve">t </w:t>
      </w:r>
      <w:r w:rsidR="00C1289E">
        <w:rPr>
          <w:sz w:val="20"/>
          <w:szCs w:val="20"/>
        </w:rPr>
        <w:t xml:space="preserve">felles </w:t>
      </w:r>
      <w:r w:rsidR="00167472">
        <w:rPr>
          <w:sz w:val="20"/>
          <w:szCs w:val="20"/>
        </w:rPr>
        <w:t xml:space="preserve">sekretariat </w:t>
      </w:r>
      <w:r w:rsidR="00875647">
        <w:rPr>
          <w:sz w:val="20"/>
          <w:szCs w:val="20"/>
        </w:rPr>
        <w:t xml:space="preserve">koordinerer </w:t>
      </w:r>
      <w:r w:rsidR="00C1289E">
        <w:rPr>
          <w:sz w:val="20"/>
          <w:szCs w:val="20"/>
        </w:rPr>
        <w:t xml:space="preserve">og leder </w:t>
      </w:r>
      <w:r w:rsidR="00875647">
        <w:rPr>
          <w:sz w:val="20"/>
          <w:szCs w:val="20"/>
        </w:rPr>
        <w:t>arbeidet og Kommunedirektørutvalget i Troms og Finnmark fungerer som styringsgruppe</w:t>
      </w:r>
      <w:r w:rsidR="000A6AB1">
        <w:rPr>
          <w:sz w:val="20"/>
          <w:szCs w:val="20"/>
        </w:rPr>
        <w:t>.</w:t>
      </w:r>
    </w:p>
    <w:p w14:paraId="14E22338" w14:textId="77777777" w:rsidR="00167472" w:rsidRDefault="00167472" w:rsidP="00E50702">
      <w:pPr>
        <w:rPr>
          <w:sz w:val="20"/>
          <w:szCs w:val="20"/>
        </w:rPr>
      </w:pPr>
    </w:p>
    <w:p w14:paraId="062857CE" w14:textId="2F86D136" w:rsidR="00ED6301" w:rsidRDefault="00ED6301" w:rsidP="00E50702">
      <w:pPr>
        <w:rPr>
          <w:sz w:val="20"/>
          <w:szCs w:val="20"/>
        </w:rPr>
      </w:pPr>
      <w:r>
        <w:rPr>
          <w:sz w:val="20"/>
          <w:szCs w:val="20"/>
        </w:rPr>
        <w:t>Digi Troms og Finnmark skal</w:t>
      </w:r>
      <w:r w:rsidR="00B91621">
        <w:rPr>
          <w:sz w:val="20"/>
          <w:szCs w:val="20"/>
        </w:rPr>
        <w:t xml:space="preserve"> fremdeles</w:t>
      </w:r>
      <w:r>
        <w:rPr>
          <w:sz w:val="20"/>
          <w:szCs w:val="20"/>
        </w:rPr>
        <w:t xml:space="preserve"> bestå som ett nettverk selv om fylkene skal splittes</w:t>
      </w:r>
      <w:r w:rsidR="00B91621">
        <w:rPr>
          <w:sz w:val="20"/>
          <w:szCs w:val="20"/>
        </w:rPr>
        <w:t>.</w:t>
      </w:r>
      <w:r w:rsidR="00D50DEF">
        <w:rPr>
          <w:sz w:val="20"/>
          <w:szCs w:val="20"/>
        </w:rPr>
        <w:t xml:space="preserve"> Nettverket setter egne mål og prioriteringer</w:t>
      </w:r>
      <w:r w:rsidR="002F0216">
        <w:rPr>
          <w:sz w:val="20"/>
          <w:szCs w:val="20"/>
        </w:rPr>
        <w:t xml:space="preserve"> ut fra de nasjonale tiltakene. </w:t>
      </w:r>
    </w:p>
    <w:p w14:paraId="57E028DB" w14:textId="2AAFCC1B" w:rsidR="00B91621" w:rsidRDefault="00B91621" w:rsidP="00E50702">
      <w:pPr>
        <w:rPr>
          <w:sz w:val="20"/>
          <w:szCs w:val="20"/>
        </w:rPr>
      </w:pPr>
    </w:p>
    <w:p w14:paraId="3535F8A8" w14:textId="1C423566" w:rsidR="00315884" w:rsidRPr="004069DA" w:rsidRDefault="00315884" w:rsidP="00E50702">
      <w:pPr>
        <w:rPr>
          <w:b/>
          <w:bCs/>
          <w:sz w:val="20"/>
          <w:szCs w:val="20"/>
        </w:rPr>
      </w:pPr>
      <w:r w:rsidRPr="004069DA">
        <w:rPr>
          <w:b/>
          <w:bCs/>
          <w:sz w:val="20"/>
          <w:szCs w:val="20"/>
        </w:rPr>
        <w:t>Hva kommunen får ved å delta i Digi Troms og Finnmark</w:t>
      </w:r>
    </w:p>
    <w:p w14:paraId="3C5261CC" w14:textId="4F4D35F0" w:rsidR="00B80CB6" w:rsidRDefault="00B80CB6" w:rsidP="00B80CB6">
      <w:pPr>
        <w:rPr>
          <w:sz w:val="20"/>
          <w:szCs w:val="20"/>
        </w:rPr>
      </w:pPr>
      <w:r w:rsidRPr="00B72069">
        <w:rPr>
          <w:sz w:val="20"/>
          <w:szCs w:val="20"/>
        </w:rPr>
        <w:t>Samarbeidet medfører ingen overføring av myndighet til vertskommunen.</w:t>
      </w:r>
      <w:r w:rsidR="00AF5B59">
        <w:rPr>
          <w:sz w:val="20"/>
          <w:szCs w:val="20"/>
        </w:rPr>
        <w:t xml:space="preserve"> Det er derfor den enkelte kommune selv som til enhver tid bestemmer om de skal </w:t>
      </w:r>
      <w:r w:rsidR="00FD6A38">
        <w:rPr>
          <w:sz w:val="20"/>
          <w:szCs w:val="20"/>
        </w:rPr>
        <w:t xml:space="preserve">delta i anskaffelser, og innføring av de ulike </w:t>
      </w:r>
      <w:r w:rsidR="00BA2853">
        <w:rPr>
          <w:sz w:val="20"/>
          <w:szCs w:val="20"/>
        </w:rPr>
        <w:t>løsningene</w:t>
      </w:r>
      <w:r w:rsidR="00FD6A38">
        <w:rPr>
          <w:sz w:val="20"/>
          <w:szCs w:val="20"/>
        </w:rPr>
        <w:t>.</w:t>
      </w:r>
    </w:p>
    <w:p w14:paraId="1AF252F3" w14:textId="601B2788" w:rsidR="00BA2853" w:rsidRDefault="00BA2853" w:rsidP="00B80CB6">
      <w:pPr>
        <w:rPr>
          <w:sz w:val="20"/>
          <w:szCs w:val="20"/>
        </w:rPr>
      </w:pPr>
    </w:p>
    <w:p w14:paraId="36ECA42E" w14:textId="77777777" w:rsidR="00A3631D" w:rsidRDefault="00BA2853" w:rsidP="00B80CB6">
      <w:pPr>
        <w:rPr>
          <w:sz w:val="20"/>
          <w:szCs w:val="20"/>
        </w:rPr>
      </w:pPr>
      <w:r>
        <w:rPr>
          <w:sz w:val="20"/>
          <w:szCs w:val="20"/>
        </w:rPr>
        <w:t xml:space="preserve">Ved å delta får </w:t>
      </w:r>
      <w:r w:rsidR="00A3631D">
        <w:rPr>
          <w:sz w:val="20"/>
          <w:szCs w:val="20"/>
        </w:rPr>
        <w:t xml:space="preserve">kommunene </w:t>
      </w:r>
    </w:p>
    <w:p w14:paraId="0CC87A1B" w14:textId="0C701ADD" w:rsidR="00BA2853" w:rsidRDefault="00A3631D" w:rsidP="00A3631D">
      <w:pPr>
        <w:pStyle w:val="Listeavsnitt"/>
        <w:numPr>
          <w:ilvl w:val="0"/>
          <w:numId w:val="1"/>
        </w:numPr>
        <w:rPr>
          <w:sz w:val="20"/>
          <w:szCs w:val="20"/>
        </w:rPr>
      </w:pPr>
      <w:r w:rsidRPr="00A3631D">
        <w:rPr>
          <w:sz w:val="20"/>
          <w:szCs w:val="20"/>
        </w:rPr>
        <w:t>invitasjoner til å delta i ulike fellesanskaffelser</w:t>
      </w:r>
      <w:r w:rsidR="00662AAA">
        <w:rPr>
          <w:sz w:val="20"/>
          <w:szCs w:val="20"/>
        </w:rPr>
        <w:t xml:space="preserve"> som kan bidra til lavere kostnader for løsningene og laver opplæringskostnader fordi flere kommuner samkjører dette.</w:t>
      </w:r>
    </w:p>
    <w:p w14:paraId="3CC24E36" w14:textId="4028F013" w:rsidR="00A3631D" w:rsidRDefault="00A3631D" w:rsidP="00A3631D">
      <w:pPr>
        <w:pStyle w:val="Listeavsnitt"/>
        <w:numPr>
          <w:ilvl w:val="0"/>
          <w:numId w:val="1"/>
        </w:numPr>
        <w:rPr>
          <w:sz w:val="20"/>
          <w:szCs w:val="20"/>
        </w:rPr>
      </w:pPr>
      <w:r>
        <w:rPr>
          <w:sz w:val="20"/>
          <w:szCs w:val="20"/>
        </w:rPr>
        <w:t xml:space="preserve">Informasjon om </w:t>
      </w:r>
      <w:r w:rsidR="00416798">
        <w:rPr>
          <w:sz w:val="20"/>
          <w:szCs w:val="20"/>
        </w:rPr>
        <w:t xml:space="preserve">ulike </w:t>
      </w:r>
      <w:r w:rsidR="006D504F">
        <w:rPr>
          <w:sz w:val="20"/>
          <w:szCs w:val="20"/>
        </w:rPr>
        <w:t xml:space="preserve">regionale, </w:t>
      </w:r>
      <w:r w:rsidR="00416798">
        <w:rPr>
          <w:sz w:val="20"/>
          <w:szCs w:val="20"/>
        </w:rPr>
        <w:t>felleskommunale og statlige løsninger og bistand i innføring og realisering av gevinster.</w:t>
      </w:r>
    </w:p>
    <w:p w14:paraId="7295284E" w14:textId="53705E41" w:rsidR="00416798" w:rsidRDefault="00416798" w:rsidP="00A3631D">
      <w:pPr>
        <w:pStyle w:val="Listeavsnitt"/>
        <w:numPr>
          <w:ilvl w:val="0"/>
          <w:numId w:val="1"/>
        </w:numPr>
        <w:rPr>
          <w:sz w:val="20"/>
          <w:szCs w:val="20"/>
        </w:rPr>
      </w:pPr>
      <w:r>
        <w:rPr>
          <w:sz w:val="20"/>
          <w:szCs w:val="20"/>
        </w:rPr>
        <w:t xml:space="preserve">Effektivisering ved at mye av arbeidet som må gjøres kan utføres </w:t>
      </w:r>
      <w:r w:rsidR="006D504F">
        <w:rPr>
          <w:sz w:val="20"/>
          <w:szCs w:val="20"/>
        </w:rPr>
        <w:t>é</w:t>
      </w:r>
      <w:r>
        <w:rPr>
          <w:sz w:val="20"/>
          <w:szCs w:val="20"/>
        </w:rPr>
        <w:t>n gang på vegne av alle kommunene</w:t>
      </w:r>
      <w:r w:rsidR="006D504F">
        <w:rPr>
          <w:sz w:val="20"/>
          <w:szCs w:val="20"/>
        </w:rPr>
        <w:t xml:space="preserve"> i samarbeidet</w:t>
      </w:r>
    </w:p>
    <w:p w14:paraId="62DBE482" w14:textId="5370B073" w:rsidR="00416798" w:rsidRDefault="00EF01E2" w:rsidP="00A3631D">
      <w:pPr>
        <w:pStyle w:val="Listeavsnitt"/>
        <w:numPr>
          <w:ilvl w:val="0"/>
          <w:numId w:val="1"/>
        </w:numPr>
        <w:rPr>
          <w:sz w:val="20"/>
          <w:szCs w:val="20"/>
        </w:rPr>
      </w:pPr>
      <w:r>
        <w:rPr>
          <w:sz w:val="20"/>
          <w:szCs w:val="20"/>
        </w:rPr>
        <w:t>Ansatte blir satt sammen i nettverk og inngår i større fagmiljø som i felleskap deler og bygger kompetanse</w:t>
      </w:r>
      <w:r w:rsidR="00FB32FC">
        <w:rPr>
          <w:sz w:val="20"/>
          <w:szCs w:val="20"/>
        </w:rPr>
        <w:t xml:space="preserve"> og som kan dele på nøkkelkompetanse.</w:t>
      </w:r>
    </w:p>
    <w:p w14:paraId="686550EA" w14:textId="0F3AF44C" w:rsidR="006D504F" w:rsidRDefault="006D504F" w:rsidP="000F124D">
      <w:pPr>
        <w:ind w:left="360"/>
        <w:rPr>
          <w:sz w:val="20"/>
          <w:szCs w:val="20"/>
        </w:rPr>
      </w:pPr>
    </w:p>
    <w:p w14:paraId="5230FB52" w14:textId="77777777" w:rsidR="00C6780B" w:rsidRPr="00C6780B" w:rsidRDefault="00C6780B" w:rsidP="00C6780B">
      <w:pPr>
        <w:rPr>
          <w:b/>
          <w:bCs/>
          <w:sz w:val="20"/>
          <w:szCs w:val="20"/>
        </w:rPr>
      </w:pPr>
      <w:r w:rsidRPr="00C6780B">
        <w:rPr>
          <w:b/>
          <w:bCs/>
          <w:sz w:val="20"/>
          <w:szCs w:val="20"/>
        </w:rPr>
        <w:lastRenderedPageBreak/>
        <w:t xml:space="preserve">Økonomi </w:t>
      </w:r>
    </w:p>
    <w:p w14:paraId="3C26685C" w14:textId="77777777" w:rsidR="00C6780B" w:rsidRPr="00C6780B" w:rsidRDefault="00C6780B" w:rsidP="00C6780B">
      <w:pPr>
        <w:rPr>
          <w:sz w:val="20"/>
          <w:szCs w:val="20"/>
        </w:rPr>
      </w:pPr>
      <w:r w:rsidRPr="00C6780B">
        <w:rPr>
          <w:sz w:val="20"/>
          <w:szCs w:val="20"/>
        </w:rPr>
        <w:t>Årlige kostnader, pr. 01.01.2023 følges følgende fordelingsnøkkel:</w:t>
      </w:r>
    </w:p>
    <w:p w14:paraId="1AFE48CC" w14:textId="77777777" w:rsidR="00C6780B" w:rsidRDefault="00C6780B" w:rsidP="008B73E1">
      <w:pPr>
        <w:pStyle w:val="Listeavsnitt"/>
        <w:numPr>
          <w:ilvl w:val="0"/>
          <w:numId w:val="1"/>
        </w:numPr>
        <w:ind w:left="360"/>
        <w:rPr>
          <w:sz w:val="20"/>
          <w:szCs w:val="20"/>
        </w:rPr>
      </w:pPr>
      <w:r w:rsidRPr="00C6780B">
        <w:rPr>
          <w:sz w:val="20"/>
          <w:szCs w:val="20"/>
        </w:rPr>
        <w:t xml:space="preserve">Fast årlig deltakeravgift kr 150 000,- </w:t>
      </w:r>
    </w:p>
    <w:p w14:paraId="63BAC307" w14:textId="7E0B890A" w:rsidR="000F124D" w:rsidRPr="00C6780B" w:rsidRDefault="00C6780B" w:rsidP="008B73E1">
      <w:pPr>
        <w:pStyle w:val="Listeavsnitt"/>
        <w:numPr>
          <w:ilvl w:val="0"/>
          <w:numId w:val="1"/>
        </w:numPr>
        <w:ind w:left="360"/>
        <w:rPr>
          <w:sz w:val="20"/>
          <w:szCs w:val="20"/>
        </w:rPr>
      </w:pPr>
      <w:r>
        <w:rPr>
          <w:sz w:val="20"/>
          <w:szCs w:val="20"/>
        </w:rPr>
        <w:t>V</w:t>
      </w:r>
      <w:r w:rsidRPr="00C6780B">
        <w:rPr>
          <w:sz w:val="20"/>
          <w:szCs w:val="20"/>
        </w:rPr>
        <w:t>ariabel andel med kr 5,- pr innbygger – fordeles etter innbyggere pr 1. januar i budsjettåret</w:t>
      </w:r>
    </w:p>
    <w:p w14:paraId="0645BC38" w14:textId="77777777" w:rsidR="00B80CB6" w:rsidRPr="003660B1" w:rsidRDefault="00B80CB6" w:rsidP="00E50702">
      <w:pPr>
        <w:rPr>
          <w:sz w:val="20"/>
          <w:szCs w:val="20"/>
        </w:rPr>
      </w:pPr>
    </w:p>
    <w:p w14:paraId="506FF166" w14:textId="7F42C268" w:rsidR="00C84D41" w:rsidRPr="003D6CED" w:rsidRDefault="0026215C" w:rsidP="00C84D41">
      <w:pPr>
        <w:pStyle w:val="Overskrift1"/>
        <w:rPr>
          <w:sz w:val="28"/>
          <w:szCs w:val="28"/>
        </w:rPr>
      </w:pPr>
      <w:r>
        <w:rPr>
          <w:sz w:val="28"/>
          <w:szCs w:val="28"/>
        </w:rPr>
        <w:t>Vurderinger/konklusjon</w:t>
      </w:r>
    </w:p>
    <w:p w14:paraId="4E4438B1" w14:textId="2755B159" w:rsidR="000B50E6" w:rsidRPr="000B50E6" w:rsidRDefault="000B50E6" w:rsidP="000B50E6">
      <w:pPr>
        <w:rPr>
          <w:rFonts w:cstheme="minorHAnsi"/>
          <w:sz w:val="20"/>
          <w:szCs w:val="20"/>
        </w:rPr>
      </w:pPr>
      <w:r w:rsidRPr="000B50E6">
        <w:rPr>
          <w:rFonts w:cstheme="minorHAnsi"/>
          <w:sz w:val="20"/>
          <w:szCs w:val="20"/>
        </w:rPr>
        <w:t xml:space="preserve">Kommunedirektøren anbefaler at </w:t>
      </w:r>
      <w:r w:rsidRPr="000B50E6">
        <w:rPr>
          <w:rFonts w:cstheme="minorHAnsi"/>
          <w:sz w:val="20"/>
          <w:szCs w:val="20"/>
          <w:highlight w:val="yellow"/>
        </w:rPr>
        <w:t>XX</w:t>
      </w:r>
      <w:r w:rsidRPr="000B50E6">
        <w:rPr>
          <w:rFonts w:cstheme="minorHAnsi"/>
          <w:sz w:val="20"/>
          <w:szCs w:val="20"/>
        </w:rPr>
        <w:t xml:space="preserve"> kommune signerer vertskommuneavtale </w:t>
      </w:r>
      <w:r w:rsidR="00193C49">
        <w:rPr>
          <w:rFonts w:cstheme="minorHAnsi"/>
          <w:sz w:val="20"/>
          <w:szCs w:val="20"/>
        </w:rPr>
        <w:t>for</w:t>
      </w:r>
      <w:r w:rsidRPr="000B50E6">
        <w:rPr>
          <w:rFonts w:cstheme="minorHAnsi"/>
          <w:sz w:val="20"/>
          <w:szCs w:val="20"/>
        </w:rPr>
        <w:t xml:space="preserve"> </w:t>
      </w:r>
      <w:r>
        <w:rPr>
          <w:rFonts w:cstheme="minorHAnsi"/>
          <w:sz w:val="20"/>
          <w:szCs w:val="20"/>
        </w:rPr>
        <w:t>D</w:t>
      </w:r>
      <w:r w:rsidR="00193C49">
        <w:rPr>
          <w:rFonts w:cstheme="minorHAnsi"/>
          <w:sz w:val="20"/>
          <w:szCs w:val="20"/>
        </w:rPr>
        <w:t>igi</w:t>
      </w:r>
      <w:r w:rsidRPr="000B50E6">
        <w:rPr>
          <w:rFonts w:cstheme="minorHAnsi"/>
          <w:sz w:val="20"/>
          <w:szCs w:val="20"/>
        </w:rPr>
        <w:t xml:space="preserve"> Troms og Finnmark med Harstad kommune. </w:t>
      </w:r>
    </w:p>
    <w:p w14:paraId="1D3325F7" w14:textId="77777777" w:rsidR="000B50E6" w:rsidRDefault="000B50E6" w:rsidP="00E50702">
      <w:pPr>
        <w:rPr>
          <w:sz w:val="20"/>
          <w:szCs w:val="20"/>
        </w:rPr>
      </w:pPr>
    </w:p>
    <w:p w14:paraId="695B65EE" w14:textId="43833FCB" w:rsidR="00356EE2" w:rsidRPr="003660B1" w:rsidRDefault="00717FF7" w:rsidP="00E50702">
      <w:pPr>
        <w:rPr>
          <w:sz w:val="20"/>
          <w:szCs w:val="20"/>
        </w:rPr>
      </w:pPr>
      <w:r w:rsidRPr="00717FF7">
        <w:rPr>
          <w:sz w:val="20"/>
          <w:szCs w:val="20"/>
        </w:rPr>
        <w:t>Befolkningsframskrivinger viser at andelen eldre i befolkningen vil øke og det blir færre som kan sikre velferdssamfunnets bærekraft. Det at fødselstallene går ned, kombinert med at vi blir flere eldre, gjør at vi i fremtiden ikke kan levere tjenester på samme måte som i dag. Det finnes ikke nok personer i arbeidsmarkedet til det. Utfordringene forsterkes av sosiale og teknologiske endringer. Digitalisering handler om mer enn teknologi. Det handler også om fag-, tjeneste- og prosessutvikling, derfor må flere enn IKT-tjenesten i kommunene jobbe med dette. Ledere, beslutningstagere og tjenesteledere må ha et levende forhold til teknologi. De må bruke det som en del av sin verktøykasse og som en del av den generelle organisasjons- og tjenesteutviklingen i kommunen. IKT-drift handler om sikkerhet, infrastruktur, automatisering, patching og brannmurer, sertifikater og oppdateringer, servere og lagring. Det finnes allerede og er under etablering flere andre IKT-driftssamarbeid i fylket. Disse kan sammen med kommuner som drifter egne løsninger/driftes av private aktører delta i diginettverkets faggruppe for IKT-drift, og på den måten kan de bidra inn for samtlige kommuner i samarbeidet.</w:t>
      </w:r>
    </w:p>
    <w:p w14:paraId="3E080C9C" w14:textId="7AB93E5B" w:rsidR="00356EE2" w:rsidRDefault="00356EE2" w:rsidP="00E50702"/>
    <w:p w14:paraId="765A237F" w14:textId="756ED3D9" w:rsidR="00FE696A" w:rsidRPr="00FE696A" w:rsidRDefault="00FE696A" w:rsidP="00FE696A">
      <w:pPr>
        <w:rPr>
          <w:sz w:val="20"/>
          <w:szCs w:val="20"/>
        </w:rPr>
      </w:pPr>
      <w:r w:rsidRPr="00FE696A">
        <w:rPr>
          <w:sz w:val="20"/>
          <w:szCs w:val="20"/>
        </w:rPr>
        <w:t xml:space="preserve">Digital kompetanse er en av </w:t>
      </w:r>
      <w:r w:rsidR="00215912" w:rsidRPr="00FE696A">
        <w:rPr>
          <w:sz w:val="20"/>
          <w:szCs w:val="20"/>
        </w:rPr>
        <w:t>nøklene</w:t>
      </w:r>
      <w:r w:rsidRPr="00FE696A">
        <w:rPr>
          <w:sz w:val="20"/>
          <w:szCs w:val="20"/>
        </w:rPr>
        <w:t xml:space="preserve"> for å kunne levere gode offentlige tjenester. Data og teknologi innlemmes mer og mer i tjenesteproduksjonen og fagdisiplinene, og gir et økende behov for digital kompetanse i alle deler av offentlig sektor. Samtidig innebærer digital transformasjon at virksomhetene skal gjennomgå radikale endringer: organisasjonen må endres, ansvar flyttes, regelverket skrives om og prosesser designes på nytt. Dette handler like mye om endringsledelse, kompetanseutvikling og organisasjonsutvikling, forvaltningspolitikk og forvaltningsutvikling som teknologi.</w:t>
      </w:r>
    </w:p>
    <w:p w14:paraId="7B10BD8A" w14:textId="77777777" w:rsidR="00FE696A" w:rsidRPr="00FE696A" w:rsidRDefault="00FE696A" w:rsidP="00FE696A">
      <w:pPr>
        <w:rPr>
          <w:sz w:val="20"/>
          <w:szCs w:val="20"/>
        </w:rPr>
      </w:pPr>
    </w:p>
    <w:p w14:paraId="4C444175" w14:textId="77777777" w:rsidR="00FE696A" w:rsidRPr="00FE696A" w:rsidRDefault="00FE696A" w:rsidP="00FE696A">
      <w:pPr>
        <w:rPr>
          <w:sz w:val="20"/>
          <w:szCs w:val="20"/>
        </w:rPr>
      </w:pPr>
      <w:r w:rsidRPr="00FE696A">
        <w:rPr>
          <w:sz w:val="20"/>
          <w:szCs w:val="20"/>
        </w:rPr>
        <w:t>Den teknologiske utviklingen gir oss uante muligheter, men samtidig er veien til digitalisering full av utfordringer for våre ansatte, politikere, innbyggere og næringsliv.</w:t>
      </w:r>
    </w:p>
    <w:p w14:paraId="718FF5C0" w14:textId="77777777" w:rsidR="00FE696A" w:rsidRPr="00FE696A" w:rsidRDefault="00FE696A" w:rsidP="00FE696A">
      <w:pPr>
        <w:rPr>
          <w:sz w:val="20"/>
          <w:szCs w:val="20"/>
        </w:rPr>
      </w:pPr>
      <w:r w:rsidRPr="00FE696A">
        <w:rPr>
          <w:sz w:val="20"/>
          <w:szCs w:val="20"/>
        </w:rPr>
        <w:t xml:space="preserve">Alle kommuner skal løse de samme lovpålagte oppgavene og samhandle med de samme aktørene. Digitalisering er en lagsport, og mer samarbeide på tvers og på ulike nivå om den digitale satsingen må til for at kommunene skal kunne levere tjenestene vi er pålagt. </w:t>
      </w:r>
    </w:p>
    <w:p w14:paraId="3AD3B532" w14:textId="77777777" w:rsidR="00FE696A" w:rsidRPr="00FE696A" w:rsidRDefault="00FE696A" w:rsidP="00FE696A">
      <w:pPr>
        <w:rPr>
          <w:sz w:val="20"/>
          <w:szCs w:val="20"/>
        </w:rPr>
      </w:pPr>
    </w:p>
    <w:p w14:paraId="66DB0F1C" w14:textId="77777777" w:rsidR="00FE696A" w:rsidRPr="00FE696A" w:rsidRDefault="00FE696A" w:rsidP="00FE696A">
      <w:pPr>
        <w:rPr>
          <w:sz w:val="20"/>
          <w:szCs w:val="20"/>
        </w:rPr>
      </w:pPr>
      <w:r w:rsidRPr="00FE696A">
        <w:rPr>
          <w:sz w:val="20"/>
          <w:szCs w:val="20"/>
        </w:rPr>
        <w:t>Digitalisering handler med andre ord ikke bare om å bytte ut det fysiske arkivet med lagring i skyen, eller om å gjøre arbeidsprosesser mer effektive. Digitalisering handler om å bruke IT og digitale løsninger til å videreutvikle virksomheten, legge til rette for vekst og samtidig sørge for god sikkerhet.</w:t>
      </w:r>
    </w:p>
    <w:p w14:paraId="7CDF9E1A" w14:textId="77777777" w:rsidR="00FE696A" w:rsidRPr="00FE696A" w:rsidRDefault="00FE696A" w:rsidP="00FE696A">
      <w:pPr>
        <w:rPr>
          <w:sz w:val="20"/>
          <w:szCs w:val="20"/>
        </w:rPr>
      </w:pPr>
    </w:p>
    <w:p w14:paraId="2F9A206C" w14:textId="29C15218" w:rsidR="00FE696A" w:rsidRPr="00FE696A" w:rsidRDefault="00FE696A" w:rsidP="00FE696A">
      <w:pPr>
        <w:rPr>
          <w:sz w:val="20"/>
          <w:szCs w:val="20"/>
        </w:rPr>
      </w:pPr>
      <w:r w:rsidRPr="00FE696A">
        <w:rPr>
          <w:sz w:val="20"/>
          <w:szCs w:val="20"/>
        </w:rPr>
        <w:t>Digitaliseringsnettverket i Troms og Finnmark, Digi Troms og Finnmark, er et regionalt vertskommunesamarbeid for digitalisering. Målet er at alle kommunene i samarbeidet skal evne å utvikle sine tjenester gjennom gode og effektive digitale løsninger for sine innbyggere og næringsliv.</w:t>
      </w:r>
    </w:p>
    <w:p w14:paraId="11A78529" w14:textId="6D406B69" w:rsidR="00FE696A" w:rsidRDefault="00FE696A" w:rsidP="00E50702"/>
    <w:p w14:paraId="5B6596ED" w14:textId="635BDEA2" w:rsidR="00FE696A" w:rsidRDefault="00FE696A" w:rsidP="00E50702"/>
    <w:p w14:paraId="5678D334" w14:textId="744B505F" w:rsidR="00FE696A" w:rsidRDefault="00FE696A" w:rsidP="00E50702"/>
    <w:p w14:paraId="08574E97" w14:textId="186EB6EC" w:rsidR="00FE696A" w:rsidRDefault="00FE696A" w:rsidP="00E50702"/>
    <w:p w14:paraId="6A6C3AD2" w14:textId="77777777" w:rsidR="00FE696A" w:rsidRDefault="00FE696A" w:rsidP="00E50702"/>
    <w:p w14:paraId="6F3006FC" w14:textId="5F70EDF1" w:rsidR="00356EE2" w:rsidRPr="00032699" w:rsidRDefault="00356EE2" w:rsidP="00E50702">
      <w:pPr>
        <w:rPr>
          <w:b/>
          <w:bCs/>
        </w:rPr>
      </w:pPr>
      <w:r w:rsidRPr="00032699">
        <w:rPr>
          <w:b/>
          <w:bCs/>
        </w:rPr>
        <w:t>Nyttige lenker</w:t>
      </w:r>
    </w:p>
    <w:p w14:paraId="6CAEE731" w14:textId="132C61E8" w:rsidR="007A089B" w:rsidRPr="0036209F" w:rsidRDefault="007A089B" w:rsidP="00356EE2">
      <w:pPr>
        <w:pStyle w:val="Listeavsnitt"/>
        <w:numPr>
          <w:ilvl w:val="0"/>
          <w:numId w:val="1"/>
        </w:numPr>
        <w:spacing w:line="276" w:lineRule="auto"/>
        <w:rPr>
          <w:color w:val="0070C0"/>
          <w:sz w:val="18"/>
          <w:szCs w:val="18"/>
        </w:rPr>
      </w:pPr>
      <w:r w:rsidRPr="0036209F">
        <w:rPr>
          <w:sz w:val="18"/>
          <w:szCs w:val="18"/>
        </w:rPr>
        <w:t xml:space="preserve">Digitaliseringsstrategien, Én digital offentlig sektor: </w:t>
      </w:r>
      <w:hyperlink r:id="rId15" w:history="1">
        <w:r w:rsidRPr="0036209F">
          <w:rPr>
            <w:rStyle w:val="Hyperkobling"/>
            <w:color w:val="0070C0"/>
            <w:sz w:val="18"/>
            <w:szCs w:val="18"/>
          </w:rPr>
          <w:t>https://www.ks.no/globalassets/fagomrader/digitalisering/digitaliseringsstrategien/Digitaliseringsstrategi-juni2019.pdf</w:t>
        </w:r>
      </w:hyperlink>
      <w:r w:rsidRPr="0036209F">
        <w:rPr>
          <w:color w:val="0070C0"/>
          <w:sz w:val="18"/>
          <w:szCs w:val="18"/>
        </w:rPr>
        <w:t xml:space="preserve"> </w:t>
      </w:r>
    </w:p>
    <w:p w14:paraId="63DC0ADC" w14:textId="1568B330" w:rsidR="00356EE2" w:rsidRPr="0036209F" w:rsidRDefault="00356EE2" w:rsidP="00356EE2">
      <w:pPr>
        <w:pStyle w:val="Listeavsnitt"/>
        <w:numPr>
          <w:ilvl w:val="0"/>
          <w:numId w:val="1"/>
        </w:numPr>
        <w:spacing w:line="276" w:lineRule="auto"/>
        <w:rPr>
          <w:sz w:val="18"/>
          <w:szCs w:val="18"/>
        </w:rPr>
      </w:pPr>
      <w:r w:rsidRPr="0036209F">
        <w:rPr>
          <w:sz w:val="18"/>
          <w:szCs w:val="18"/>
        </w:rPr>
        <w:t xml:space="preserve">Stortingsmeldingen Digital agenda for Norge: </w:t>
      </w:r>
      <w:hyperlink r:id="rId16" w:history="1">
        <w:r w:rsidR="007A089B" w:rsidRPr="0036209F">
          <w:rPr>
            <w:rStyle w:val="Hyperkobling"/>
            <w:color w:val="0070C0"/>
            <w:sz w:val="18"/>
            <w:szCs w:val="18"/>
          </w:rPr>
          <w:t>https://www.regjeringen.no/contentassets/fe3e34b866034b82b9c623c5cec39823/no/pdfs/stm201520160027000dddpdfs.pdf</w:t>
        </w:r>
      </w:hyperlink>
      <w:r w:rsidR="007A089B" w:rsidRPr="0036209F">
        <w:rPr>
          <w:color w:val="0070C0"/>
          <w:sz w:val="18"/>
          <w:szCs w:val="18"/>
        </w:rPr>
        <w:t xml:space="preserve"> </w:t>
      </w:r>
    </w:p>
    <w:p w14:paraId="0B997736" w14:textId="716C2FAA" w:rsidR="00356EE2" w:rsidRPr="0036209F" w:rsidRDefault="00356EE2" w:rsidP="00356EE2">
      <w:pPr>
        <w:pStyle w:val="Listeavsnitt"/>
        <w:numPr>
          <w:ilvl w:val="0"/>
          <w:numId w:val="1"/>
        </w:numPr>
        <w:spacing w:line="276" w:lineRule="auto"/>
        <w:rPr>
          <w:color w:val="0070C0"/>
          <w:sz w:val="18"/>
          <w:szCs w:val="18"/>
        </w:rPr>
      </w:pPr>
      <w:r w:rsidRPr="0036209F">
        <w:rPr>
          <w:sz w:val="18"/>
          <w:szCs w:val="18"/>
        </w:rPr>
        <w:t>Vedtak fra Landstinget</w:t>
      </w:r>
      <w:r w:rsidR="0036209F" w:rsidRPr="0036209F">
        <w:rPr>
          <w:sz w:val="18"/>
          <w:szCs w:val="18"/>
        </w:rPr>
        <w:t>:</w:t>
      </w:r>
      <w:r w:rsidRPr="0036209F">
        <w:rPr>
          <w:sz w:val="18"/>
          <w:szCs w:val="18"/>
        </w:rPr>
        <w:t xml:space="preserve"> </w:t>
      </w:r>
      <w:hyperlink r:id="rId17" w:history="1">
        <w:r w:rsidR="0036209F" w:rsidRPr="0036209F">
          <w:rPr>
            <w:rStyle w:val="Hyperkobling"/>
            <w:color w:val="0070C0"/>
            <w:sz w:val="18"/>
            <w:szCs w:val="18"/>
          </w:rPr>
          <w:t>https://www.ks.no/om-ks/hva-gjor-vi/ks-toppmoter/landstinget-2020/landstinget-gir-ks-en-tydelig-rolle-i-arbeidet-med-digitalisering/</w:t>
        </w:r>
      </w:hyperlink>
      <w:r w:rsidR="0036209F" w:rsidRPr="0036209F">
        <w:rPr>
          <w:color w:val="0070C0"/>
          <w:sz w:val="18"/>
          <w:szCs w:val="18"/>
        </w:rPr>
        <w:t xml:space="preserve"> </w:t>
      </w:r>
    </w:p>
    <w:p w14:paraId="197F0B91" w14:textId="147953B1" w:rsidR="00356EE2" w:rsidRPr="00032699" w:rsidRDefault="00356EE2" w:rsidP="00356EE2">
      <w:pPr>
        <w:pStyle w:val="Listeavsnitt"/>
        <w:numPr>
          <w:ilvl w:val="0"/>
          <w:numId w:val="1"/>
        </w:numPr>
        <w:spacing w:line="276" w:lineRule="auto"/>
        <w:rPr>
          <w:color w:val="0070C0"/>
          <w:sz w:val="18"/>
          <w:szCs w:val="18"/>
        </w:rPr>
      </w:pPr>
      <w:r w:rsidRPr="0036209F">
        <w:rPr>
          <w:sz w:val="18"/>
          <w:szCs w:val="18"/>
        </w:rPr>
        <w:t>KS</w:t>
      </w:r>
      <w:r w:rsidR="00032699">
        <w:rPr>
          <w:sz w:val="18"/>
          <w:szCs w:val="18"/>
        </w:rPr>
        <w:t>,</w:t>
      </w:r>
      <w:r w:rsidRPr="0036209F">
        <w:rPr>
          <w:sz w:val="18"/>
          <w:szCs w:val="18"/>
        </w:rPr>
        <w:t xml:space="preserve"> </w:t>
      </w:r>
      <w:r w:rsidRPr="00032699">
        <w:rPr>
          <w:sz w:val="18"/>
          <w:szCs w:val="18"/>
        </w:rPr>
        <w:t>Dette er regionale digitaliseringsnettverk</w:t>
      </w:r>
      <w:r w:rsidR="00032699" w:rsidRPr="00032699">
        <w:rPr>
          <w:sz w:val="18"/>
          <w:szCs w:val="18"/>
        </w:rPr>
        <w:t>:</w:t>
      </w:r>
      <w:r w:rsidR="00032699">
        <w:rPr>
          <w:color w:val="0070C0"/>
          <w:sz w:val="18"/>
          <w:szCs w:val="18"/>
        </w:rPr>
        <w:t xml:space="preserve"> </w:t>
      </w:r>
      <w:hyperlink r:id="rId18" w:history="1">
        <w:r w:rsidR="00032699" w:rsidRPr="00032699">
          <w:rPr>
            <w:rStyle w:val="Hyperkobling"/>
            <w:color w:val="0070C0"/>
            <w:sz w:val="18"/>
            <w:szCs w:val="18"/>
          </w:rPr>
          <w:t>https://www.ks.no/fagomrader/digitalisering/styring-og-organisering/regionale-digitaliseringsnettverk/regionale-nettverk-og-samstyring-i-kommunesektoren/</w:t>
        </w:r>
      </w:hyperlink>
      <w:r w:rsidR="00032699" w:rsidRPr="00032699">
        <w:rPr>
          <w:color w:val="0070C0"/>
          <w:sz w:val="18"/>
          <w:szCs w:val="18"/>
        </w:rPr>
        <w:t xml:space="preserve"> </w:t>
      </w:r>
    </w:p>
    <w:p w14:paraId="39EB6EF3" w14:textId="51499C1C" w:rsidR="00356EE2" w:rsidRPr="0036209F" w:rsidRDefault="00356EE2" w:rsidP="00356EE2">
      <w:pPr>
        <w:pStyle w:val="Listeavsnitt"/>
        <w:numPr>
          <w:ilvl w:val="0"/>
          <w:numId w:val="1"/>
        </w:numPr>
        <w:spacing w:line="276" w:lineRule="auto"/>
        <w:rPr>
          <w:sz w:val="18"/>
          <w:szCs w:val="18"/>
        </w:rPr>
      </w:pPr>
      <w:r w:rsidRPr="0036209F">
        <w:rPr>
          <w:sz w:val="18"/>
          <w:szCs w:val="18"/>
        </w:rPr>
        <w:t>DigDir</w:t>
      </w:r>
      <w:r w:rsidR="00032699" w:rsidRPr="00032699">
        <w:rPr>
          <w:sz w:val="18"/>
          <w:szCs w:val="18"/>
        </w:rPr>
        <w:t xml:space="preserve">, </w:t>
      </w:r>
      <w:hyperlink r:id="rId19" w:history="1">
        <w:r w:rsidRPr="00032699">
          <w:rPr>
            <w:rStyle w:val="Hyperkobling"/>
            <w:color w:val="auto"/>
            <w:sz w:val="18"/>
            <w:szCs w:val="18"/>
          </w:rPr>
          <w:t>Hva er digital transformasjon</w:t>
        </w:r>
      </w:hyperlink>
      <w:r w:rsidRPr="00032699">
        <w:rPr>
          <w:sz w:val="18"/>
          <w:szCs w:val="18"/>
        </w:rPr>
        <w:t>?</w:t>
      </w:r>
      <w:r w:rsidRPr="0036209F">
        <w:rPr>
          <w:sz w:val="18"/>
          <w:szCs w:val="18"/>
        </w:rPr>
        <w:t xml:space="preserve"> </w:t>
      </w:r>
      <w:hyperlink r:id="rId20" w:history="1">
        <w:r w:rsidR="00032699" w:rsidRPr="00032699">
          <w:rPr>
            <w:rStyle w:val="Hyperkobling"/>
            <w:color w:val="0070C0"/>
            <w:sz w:val="18"/>
            <w:szCs w:val="18"/>
          </w:rPr>
          <w:t>https://www.digdir.no/innovasjon/hva-er-digital-transformasjon/1589</w:t>
        </w:r>
      </w:hyperlink>
      <w:r w:rsidR="00032699" w:rsidRPr="00032699">
        <w:rPr>
          <w:color w:val="0070C0"/>
          <w:sz w:val="18"/>
          <w:szCs w:val="18"/>
        </w:rPr>
        <w:t xml:space="preserve"> </w:t>
      </w:r>
    </w:p>
    <w:p w14:paraId="0A651B7C" w14:textId="77777777" w:rsidR="00356EE2" w:rsidRPr="00356EE2" w:rsidRDefault="00356EE2" w:rsidP="00E50702"/>
    <w:sectPr w:rsidR="00356EE2" w:rsidRPr="00356EE2" w:rsidSect="00E50702">
      <w:headerReference w:type="default" r:id="rId21"/>
      <w:footerReference w:type="default" r:id="rId22"/>
      <w:headerReference w:type="first" r:id="rId23"/>
      <w:footerReference w:type="first" r:id="rId24"/>
      <w:pgSz w:w="11906" w:h="16838"/>
      <w:pgMar w:top="2307" w:right="1417" w:bottom="1417" w:left="1417" w:header="964" w:footer="9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909B" w14:textId="77777777" w:rsidR="006D6518" w:rsidRDefault="006D6518" w:rsidP="00EA5405">
      <w:pPr>
        <w:spacing w:line="240" w:lineRule="auto"/>
      </w:pPr>
      <w:r>
        <w:separator/>
      </w:r>
    </w:p>
  </w:endnote>
  <w:endnote w:type="continuationSeparator" w:id="0">
    <w:p w14:paraId="79CC0E6C" w14:textId="77777777" w:rsidR="006D6518" w:rsidRDefault="006D6518" w:rsidP="00EA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4239" w14:textId="77777777" w:rsidR="00EA5405" w:rsidRDefault="00EA5405">
    <w:pPr>
      <w:pStyle w:val="Bunntekst"/>
    </w:pPr>
    <w:r>
      <w:rPr>
        <w:noProof/>
      </w:rPr>
      <w:drawing>
        <wp:inline distT="0" distB="0" distL="0" distR="0" wp14:anchorId="3F9367EF" wp14:editId="150724A7">
          <wp:extent cx="5760720" cy="719455"/>
          <wp:effectExtent l="0" t="0" r="127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5760720" cy="7194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30A7" w14:textId="244B2174" w:rsidR="00444D44" w:rsidRDefault="00444D44" w:rsidP="006A26B2">
    <w:pPr>
      <w:pStyle w:val="Bunntekst"/>
    </w:pPr>
    <w:r>
      <w:rPr>
        <w:noProof/>
      </w:rPr>
      <w:drawing>
        <wp:inline distT="0" distB="0" distL="0" distR="0" wp14:anchorId="714F2E1D" wp14:editId="5E86CC90">
          <wp:extent cx="5760720" cy="719455"/>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5760720" cy="719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2C58" w14:textId="77777777" w:rsidR="006D6518" w:rsidRDefault="006D6518" w:rsidP="00EA5405">
      <w:pPr>
        <w:spacing w:line="240" w:lineRule="auto"/>
      </w:pPr>
      <w:r>
        <w:separator/>
      </w:r>
    </w:p>
  </w:footnote>
  <w:footnote w:type="continuationSeparator" w:id="0">
    <w:p w14:paraId="1D177C4F" w14:textId="77777777" w:rsidR="006D6518" w:rsidRDefault="006D6518" w:rsidP="00EA54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8CF" w14:textId="77777777" w:rsidR="00EA5405" w:rsidRDefault="00EA5405">
    <w:pPr>
      <w:pStyle w:val="Topptekst"/>
    </w:pPr>
    <w:r>
      <w:rPr>
        <w:noProof/>
      </w:rPr>
      <w:drawing>
        <wp:inline distT="0" distB="0" distL="0" distR="0" wp14:anchorId="27BA890D" wp14:editId="3A28856D">
          <wp:extent cx="1580147" cy="302374"/>
          <wp:effectExtent l="0" t="0" r="0" b="2540"/>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98059" cy="3249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6856" w14:textId="030D3614" w:rsidR="00972E16" w:rsidRDefault="006A26B2">
    <w:pPr>
      <w:pStyle w:val="Topptekst"/>
    </w:pPr>
    <w:r>
      <w:rPr>
        <w:noProof/>
      </w:rPr>
      <w:drawing>
        <wp:inline distT="0" distB="0" distL="0" distR="0" wp14:anchorId="2CE05CE2" wp14:editId="365805BF">
          <wp:extent cx="1580147" cy="302374"/>
          <wp:effectExtent l="0" t="0" r="0" b="254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98059" cy="324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54278"/>
    <w:multiLevelType w:val="hybridMultilevel"/>
    <w:tmpl w:val="77162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0C"/>
    <w:rsid w:val="0000204B"/>
    <w:rsid w:val="00002944"/>
    <w:rsid w:val="000138DC"/>
    <w:rsid w:val="00014DD9"/>
    <w:rsid w:val="00016C3E"/>
    <w:rsid w:val="00017C8B"/>
    <w:rsid w:val="00022C40"/>
    <w:rsid w:val="00032699"/>
    <w:rsid w:val="00037DE7"/>
    <w:rsid w:val="00045A37"/>
    <w:rsid w:val="0005195C"/>
    <w:rsid w:val="000565AC"/>
    <w:rsid w:val="000639D7"/>
    <w:rsid w:val="00064054"/>
    <w:rsid w:val="0008632C"/>
    <w:rsid w:val="000909FE"/>
    <w:rsid w:val="000916F9"/>
    <w:rsid w:val="00091F0F"/>
    <w:rsid w:val="000975D8"/>
    <w:rsid w:val="000A6AB1"/>
    <w:rsid w:val="000B0278"/>
    <w:rsid w:val="000B0782"/>
    <w:rsid w:val="000B24A5"/>
    <w:rsid w:val="000B50E6"/>
    <w:rsid w:val="000B6FF7"/>
    <w:rsid w:val="000E6663"/>
    <w:rsid w:val="000F124D"/>
    <w:rsid w:val="0011187C"/>
    <w:rsid w:val="00121D86"/>
    <w:rsid w:val="00124E35"/>
    <w:rsid w:val="001518D1"/>
    <w:rsid w:val="001526E1"/>
    <w:rsid w:val="001612FB"/>
    <w:rsid w:val="0016737D"/>
    <w:rsid w:val="00167472"/>
    <w:rsid w:val="0017525B"/>
    <w:rsid w:val="001843EE"/>
    <w:rsid w:val="001861E0"/>
    <w:rsid w:val="00193C49"/>
    <w:rsid w:val="00194EED"/>
    <w:rsid w:val="0019602D"/>
    <w:rsid w:val="001A4D6F"/>
    <w:rsid w:val="001E1CDF"/>
    <w:rsid w:val="001E2ABD"/>
    <w:rsid w:val="00202BBB"/>
    <w:rsid w:val="00215912"/>
    <w:rsid w:val="00215C13"/>
    <w:rsid w:val="002232AD"/>
    <w:rsid w:val="00231246"/>
    <w:rsid w:val="00240DF8"/>
    <w:rsid w:val="002428C1"/>
    <w:rsid w:val="0025003D"/>
    <w:rsid w:val="002511EE"/>
    <w:rsid w:val="00251987"/>
    <w:rsid w:val="00256858"/>
    <w:rsid w:val="0026215C"/>
    <w:rsid w:val="00274667"/>
    <w:rsid w:val="00275CAA"/>
    <w:rsid w:val="0028182E"/>
    <w:rsid w:val="002A05D6"/>
    <w:rsid w:val="002B6CB4"/>
    <w:rsid w:val="002C0E98"/>
    <w:rsid w:val="002C314C"/>
    <w:rsid w:val="002D20CF"/>
    <w:rsid w:val="002D2DFF"/>
    <w:rsid w:val="002D7EF8"/>
    <w:rsid w:val="002F0216"/>
    <w:rsid w:val="003045B5"/>
    <w:rsid w:val="00310AF8"/>
    <w:rsid w:val="0031343F"/>
    <w:rsid w:val="00315884"/>
    <w:rsid w:val="00317572"/>
    <w:rsid w:val="00320DC3"/>
    <w:rsid w:val="00330B0D"/>
    <w:rsid w:val="003454E0"/>
    <w:rsid w:val="003471D2"/>
    <w:rsid w:val="00356EE2"/>
    <w:rsid w:val="0036209F"/>
    <w:rsid w:val="003660B1"/>
    <w:rsid w:val="0038229B"/>
    <w:rsid w:val="003978FD"/>
    <w:rsid w:val="003A33DA"/>
    <w:rsid w:val="003B00F8"/>
    <w:rsid w:val="003C34BA"/>
    <w:rsid w:val="003D6CED"/>
    <w:rsid w:val="003E11ED"/>
    <w:rsid w:val="003E6638"/>
    <w:rsid w:val="003E6778"/>
    <w:rsid w:val="003F0338"/>
    <w:rsid w:val="004069DA"/>
    <w:rsid w:val="00413F1E"/>
    <w:rsid w:val="00416798"/>
    <w:rsid w:val="00417326"/>
    <w:rsid w:val="00421878"/>
    <w:rsid w:val="00434F79"/>
    <w:rsid w:val="00444D44"/>
    <w:rsid w:val="00455FDB"/>
    <w:rsid w:val="00470ACD"/>
    <w:rsid w:val="0048028A"/>
    <w:rsid w:val="00482C1C"/>
    <w:rsid w:val="00484BF7"/>
    <w:rsid w:val="004C0EB1"/>
    <w:rsid w:val="004C40F1"/>
    <w:rsid w:val="004C66C9"/>
    <w:rsid w:val="004D7E66"/>
    <w:rsid w:val="004E2E2C"/>
    <w:rsid w:val="004E7436"/>
    <w:rsid w:val="00501B09"/>
    <w:rsid w:val="0050505E"/>
    <w:rsid w:val="00536B35"/>
    <w:rsid w:val="005407DA"/>
    <w:rsid w:val="005431DD"/>
    <w:rsid w:val="00545D8B"/>
    <w:rsid w:val="00551DBD"/>
    <w:rsid w:val="0055306D"/>
    <w:rsid w:val="005542EA"/>
    <w:rsid w:val="00564688"/>
    <w:rsid w:val="00564DCE"/>
    <w:rsid w:val="00565F03"/>
    <w:rsid w:val="00573FE8"/>
    <w:rsid w:val="00583CD2"/>
    <w:rsid w:val="005A1447"/>
    <w:rsid w:val="005A328A"/>
    <w:rsid w:val="005D526E"/>
    <w:rsid w:val="005D7E0C"/>
    <w:rsid w:val="005E437A"/>
    <w:rsid w:val="005F073B"/>
    <w:rsid w:val="005F439A"/>
    <w:rsid w:val="005F5118"/>
    <w:rsid w:val="00604809"/>
    <w:rsid w:val="00604FDA"/>
    <w:rsid w:val="0060559E"/>
    <w:rsid w:val="0061228B"/>
    <w:rsid w:val="00613B1C"/>
    <w:rsid w:val="00620806"/>
    <w:rsid w:val="006513B4"/>
    <w:rsid w:val="00651E0E"/>
    <w:rsid w:val="00656305"/>
    <w:rsid w:val="00662AAA"/>
    <w:rsid w:val="00672D03"/>
    <w:rsid w:val="00672E1F"/>
    <w:rsid w:val="0068778F"/>
    <w:rsid w:val="00690024"/>
    <w:rsid w:val="006A032C"/>
    <w:rsid w:val="006A26B2"/>
    <w:rsid w:val="006B3262"/>
    <w:rsid w:val="006B5211"/>
    <w:rsid w:val="006C22BE"/>
    <w:rsid w:val="006C7F7E"/>
    <w:rsid w:val="006D504F"/>
    <w:rsid w:val="006D6518"/>
    <w:rsid w:val="006D6A8E"/>
    <w:rsid w:val="006E5634"/>
    <w:rsid w:val="00717FF7"/>
    <w:rsid w:val="0073353A"/>
    <w:rsid w:val="00752923"/>
    <w:rsid w:val="007551CB"/>
    <w:rsid w:val="00761611"/>
    <w:rsid w:val="007639B6"/>
    <w:rsid w:val="00766D33"/>
    <w:rsid w:val="00771D48"/>
    <w:rsid w:val="00780E50"/>
    <w:rsid w:val="00783CB0"/>
    <w:rsid w:val="00783DC5"/>
    <w:rsid w:val="00790E9B"/>
    <w:rsid w:val="007A089B"/>
    <w:rsid w:val="007A1BF8"/>
    <w:rsid w:val="007C622C"/>
    <w:rsid w:val="007E7FF1"/>
    <w:rsid w:val="007F101B"/>
    <w:rsid w:val="007F109F"/>
    <w:rsid w:val="007F3055"/>
    <w:rsid w:val="007F494C"/>
    <w:rsid w:val="00807789"/>
    <w:rsid w:val="00812BCB"/>
    <w:rsid w:val="008346A3"/>
    <w:rsid w:val="00875647"/>
    <w:rsid w:val="0088597D"/>
    <w:rsid w:val="00895B87"/>
    <w:rsid w:val="008A1FE3"/>
    <w:rsid w:val="008A6415"/>
    <w:rsid w:val="008B0A75"/>
    <w:rsid w:val="008C70C5"/>
    <w:rsid w:val="008E1556"/>
    <w:rsid w:val="008E371D"/>
    <w:rsid w:val="00916FFB"/>
    <w:rsid w:val="00920AB0"/>
    <w:rsid w:val="0093094A"/>
    <w:rsid w:val="009356D0"/>
    <w:rsid w:val="0095279B"/>
    <w:rsid w:val="00952CF9"/>
    <w:rsid w:val="00953DBC"/>
    <w:rsid w:val="0095622E"/>
    <w:rsid w:val="00956373"/>
    <w:rsid w:val="00966C2A"/>
    <w:rsid w:val="00972E16"/>
    <w:rsid w:val="00975E41"/>
    <w:rsid w:val="009A431E"/>
    <w:rsid w:val="009A56AD"/>
    <w:rsid w:val="009D050D"/>
    <w:rsid w:val="009D6581"/>
    <w:rsid w:val="009E05FC"/>
    <w:rsid w:val="009F33DB"/>
    <w:rsid w:val="009F5881"/>
    <w:rsid w:val="00A01889"/>
    <w:rsid w:val="00A22BF9"/>
    <w:rsid w:val="00A234E7"/>
    <w:rsid w:val="00A266FD"/>
    <w:rsid w:val="00A3631D"/>
    <w:rsid w:val="00A376CF"/>
    <w:rsid w:val="00A61625"/>
    <w:rsid w:val="00A626AC"/>
    <w:rsid w:val="00A75CB3"/>
    <w:rsid w:val="00A809DA"/>
    <w:rsid w:val="00A856CE"/>
    <w:rsid w:val="00A90B92"/>
    <w:rsid w:val="00AA34B2"/>
    <w:rsid w:val="00AA37F0"/>
    <w:rsid w:val="00AB0FEE"/>
    <w:rsid w:val="00AC0944"/>
    <w:rsid w:val="00AC775A"/>
    <w:rsid w:val="00AE007E"/>
    <w:rsid w:val="00AE3C8E"/>
    <w:rsid w:val="00AE7EEE"/>
    <w:rsid w:val="00AF3CA6"/>
    <w:rsid w:val="00AF5B59"/>
    <w:rsid w:val="00B06EB1"/>
    <w:rsid w:val="00B2072C"/>
    <w:rsid w:val="00B259A1"/>
    <w:rsid w:val="00B41EEB"/>
    <w:rsid w:val="00B6417C"/>
    <w:rsid w:val="00B7032F"/>
    <w:rsid w:val="00B72069"/>
    <w:rsid w:val="00B80CB6"/>
    <w:rsid w:val="00B91621"/>
    <w:rsid w:val="00BA12A7"/>
    <w:rsid w:val="00BA2853"/>
    <w:rsid w:val="00BA4556"/>
    <w:rsid w:val="00BC0002"/>
    <w:rsid w:val="00BC10B1"/>
    <w:rsid w:val="00BC50E6"/>
    <w:rsid w:val="00C1289E"/>
    <w:rsid w:val="00C5351B"/>
    <w:rsid w:val="00C6065B"/>
    <w:rsid w:val="00C6780B"/>
    <w:rsid w:val="00C736C2"/>
    <w:rsid w:val="00C771AB"/>
    <w:rsid w:val="00C84D41"/>
    <w:rsid w:val="00C93591"/>
    <w:rsid w:val="00CB16CC"/>
    <w:rsid w:val="00CB1BD3"/>
    <w:rsid w:val="00CC190C"/>
    <w:rsid w:val="00CC1ECD"/>
    <w:rsid w:val="00CE04E5"/>
    <w:rsid w:val="00CF05F8"/>
    <w:rsid w:val="00D0016A"/>
    <w:rsid w:val="00D07980"/>
    <w:rsid w:val="00D306A8"/>
    <w:rsid w:val="00D4134C"/>
    <w:rsid w:val="00D50DEF"/>
    <w:rsid w:val="00D623A3"/>
    <w:rsid w:val="00D62D6E"/>
    <w:rsid w:val="00D768FE"/>
    <w:rsid w:val="00D926EF"/>
    <w:rsid w:val="00D95724"/>
    <w:rsid w:val="00D97A69"/>
    <w:rsid w:val="00DA166B"/>
    <w:rsid w:val="00DA19CA"/>
    <w:rsid w:val="00DA5853"/>
    <w:rsid w:val="00DB6C7F"/>
    <w:rsid w:val="00DD1F70"/>
    <w:rsid w:val="00DD3DBA"/>
    <w:rsid w:val="00DE4D7C"/>
    <w:rsid w:val="00E02F70"/>
    <w:rsid w:val="00E12053"/>
    <w:rsid w:val="00E175C0"/>
    <w:rsid w:val="00E22043"/>
    <w:rsid w:val="00E23E36"/>
    <w:rsid w:val="00E50702"/>
    <w:rsid w:val="00E51D9E"/>
    <w:rsid w:val="00E81B73"/>
    <w:rsid w:val="00E87F21"/>
    <w:rsid w:val="00E9013E"/>
    <w:rsid w:val="00EA5405"/>
    <w:rsid w:val="00EA7663"/>
    <w:rsid w:val="00ED6301"/>
    <w:rsid w:val="00EE4760"/>
    <w:rsid w:val="00EF01E2"/>
    <w:rsid w:val="00EF66C9"/>
    <w:rsid w:val="00F11DB2"/>
    <w:rsid w:val="00F36230"/>
    <w:rsid w:val="00F42125"/>
    <w:rsid w:val="00F51E61"/>
    <w:rsid w:val="00F52BB0"/>
    <w:rsid w:val="00F5358D"/>
    <w:rsid w:val="00F5481E"/>
    <w:rsid w:val="00F650A0"/>
    <w:rsid w:val="00FA0585"/>
    <w:rsid w:val="00FA4913"/>
    <w:rsid w:val="00FB32FC"/>
    <w:rsid w:val="00FB4B16"/>
    <w:rsid w:val="00FB5F10"/>
    <w:rsid w:val="00FC3F3B"/>
    <w:rsid w:val="00FC7B77"/>
    <w:rsid w:val="00FD636E"/>
    <w:rsid w:val="00FD6A38"/>
    <w:rsid w:val="00FD7EBF"/>
    <w:rsid w:val="00FE2ECD"/>
    <w:rsid w:val="00FE696A"/>
    <w:rsid w:val="00FF1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64FF"/>
  <w15:chartTrackingRefBased/>
  <w15:docId w15:val="{ECD4852F-CFBC-4054-86C7-ED6D68DD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B6"/>
    <w:pPr>
      <w:spacing w:line="360" w:lineRule="auto"/>
    </w:pPr>
    <w:rPr>
      <w:rFonts w:ascii="Arial" w:hAnsi="Arial"/>
    </w:rPr>
  </w:style>
  <w:style w:type="paragraph" w:styleId="Overskrift1">
    <w:name w:val="heading 1"/>
    <w:basedOn w:val="Normal"/>
    <w:next w:val="Normal"/>
    <w:link w:val="Overskrift1Tegn"/>
    <w:uiPriority w:val="9"/>
    <w:qFormat/>
    <w:rsid w:val="002D2DFF"/>
    <w:pPr>
      <w:keepNext/>
      <w:keepLines/>
      <w:spacing w:before="240"/>
      <w:outlineLvl w:val="0"/>
    </w:pPr>
    <w:rPr>
      <w:rFonts w:eastAsiaTheme="majorEastAsia" w:cstheme="majorBidi"/>
      <w:b/>
      <w:color w:val="000000" w:themeColor="background1"/>
      <w:sz w:val="32"/>
      <w:szCs w:val="32"/>
    </w:rPr>
  </w:style>
  <w:style w:type="paragraph" w:styleId="Overskrift2">
    <w:name w:val="heading 2"/>
    <w:basedOn w:val="Normal"/>
    <w:next w:val="Normal"/>
    <w:link w:val="Overskrift2Tegn"/>
    <w:uiPriority w:val="9"/>
    <w:unhideWhenUsed/>
    <w:qFormat/>
    <w:rsid w:val="002D2DFF"/>
    <w:pPr>
      <w:keepNext/>
      <w:keepLines/>
      <w:spacing w:before="40"/>
      <w:outlineLvl w:val="1"/>
    </w:pPr>
    <w:rPr>
      <w:rFonts w:eastAsiaTheme="majorEastAsia" w:cstheme="majorBidi"/>
      <w:b/>
      <w:color w:val="000000" w:themeColor="background1"/>
      <w:sz w:val="26"/>
      <w:szCs w:val="26"/>
    </w:rPr>
  </w:style>
  <w:style w:type="paragraph" w:styleId="Overskrift3">
    <w:name w:val="heading 3"/>
    <w:basedOn w:val="Normal"/>
    <w:next w:val="Normal"/>
    <w:link w:val="Overskrift3Tegn"/>
    <w:uiPriority w:val="9"/>
    <w:unhideWhenUsed/>
    <w:qFormat/>
    <w:rsid w:val="002D2DFF"/>
    <w:pPr>
      <w:keepNext/>
      <w:keepLines/>
      <w:spacing w:before="40"/>
      <w:outlineLvl w:val="2"/>
    </w:pPr>
    <w:rPr>
      <w:rFonts w:eastAsiaTheme="majorEastAsia" w:cstheme="majorBidi"/>
      <w:b/>
      <w:color w:val="000000" w:themeColor="background1"/>
    </w:rPr>
  </w:style>
  <w:style w:type="paragraph" w:styleId="Overskrift4">
    <w:name w:val="heading 4"/>
    <w:basedOn w:val="Normal"/>
    <w:next w:val="Normal"/>
    <w:link w:val="Overskrift4Tegn"/>
    <w:uiPriority w:val="9"/>
    <w:unhideWhenUsed/>
    <w:qFormat/>
    <w:rsid w:val="002D2DFF"/>
    <w:pPr>
      <w:keepNext/>
      <w:keepLines/>
      <w:spacing w:before="40"/>
      <w:outlineLvl w:val="3"/>
    </w:pPr>
    <w:rPr>
      <w:rFonts w:eastAsiaTheme="majorEastAsia" w:cstheme="majorBidi"/>
      <w:b/>
      <w:i/>
      <w:iCs/>
      <w:color w:val="000000" w:themeColor="background1"/>
    </w:rPr>
  </w:style>
  <w:style w:type="paragraph" w:styleId="Overskrift5">
    <w:name w:val="heading 5"/>
    <w:basedOn w:val="Normal"/>
    <w:next w:val="Normal"/>
    <w:link w:val="Overskrift5Tegn"/>
    <w:uiPriority w:val="9"/>
    <w:unhideWhenUsed/>
    <w:qFormat/>
    <w:rsid w:val="002D2DFF"/>
    <w:pPr>
      <w:keepNext/>
      <w:keepLines/>
      <w:spacing w:before="40"/>
      <w:outlineLvl w:val="4"/>
    </w:pPr>
    <w:rPr>
      <w:rFonts w:eastAsiaTheme="majorEastAsia" w:cstheme="majorBidi"/>
      <w:b/>
      <w:color w:val="000000" w:themeColor="background1"/>
    </w:rPr>
  </w:style>
  <w:style w:type="paragraph" w:styleId="Overskrift6">
    <w:name w:val="heading 6"/>
    <w:basedOn w:val="Normal"/>
    <w:next w:val="Normal"/>
    <w:link w:val="Overskrift6Tegn"/>
    <w:uiPriority w:val="9"/>
    <w:unhideWhenUsed/>
    <w:qFormat/>
    <w:rsid w:val="002D2DFF"/>
    <w:pPr>
      <w:keepNext/>
      <w:keepLines/>
      <w:spacing w:before="40"/>
      <w:outlineLvl w:val="5"/>
    </w:pPr>
    <w:rPr>
      <w:rFonts w:eastAsiaTheme="majorEastAsia" w:cstheme="majorBidi"/>
      <w:b/>
      <w:color w:val="000000" w:themeColor="background1"/>
    </w:rPr>
  </w:style>
  <w:style w:type="paragraph" w:styleId="Overskrift7">
    <w:name w:val="heading 7"/>
    <w:basedOn w:val="Normal"/>
    <w:next w:val="Normal"/>
    <w:link w:val="Overskrift7Tegn"/>
    <w:uiPriority w:val="9"/>
    <w:unhideWhenUsed/>
    <w:qFormat/>
    <w:rsid w:val="002D2DFF"/>
    <w:pPr>
      <w:keepNext/>
      <w:keepLines/>
      <w:spacing w:before="40"/>
      <w:outlineLvl w:val="6"/>
    </w:pPr>
    <w:rPr>
      <w:rFonts w:eastAsiaTheme="majorEastAsia" w:cstheme="majorBidi"/>
      <w:i/>
      <w:iCs/>
      <w:color w:val="000000" w:themeColor="background1"/>
    </w:rPr>
  </w:style>
  <w:style w:type="paragraph" w:styleId="Overskrift8">
    <w:name w:val="heading 8"/>
    <w:basedOn w:val="Normal"/>
    <w:next w:val="Normal"/>
    <w:link w:val="Overskrift8Tegn"/>
    <w:uiPriority w:val="9"/>
    <w:unhideWhenUsed/>
    <w:qFormat/>
    <w:rsid w:val="002D2DFF"/>
    <w:pPr>
      <w:keepNext/>
      <w:keepLines/>
      <w:spacing w:before="40"/>
      <w:outlineLvl w:val="7"/>
    </w:pPr>
    <w:rPr>
      <w:rFonts w:eastAsiaTheme="majorEastAsia" w:cstheme="majorBidi"/>
      <w:color w:val="000000" w:themeColor="background1"/>
      <w:sz w:val="21"/>
      <w:szCs w:val="21"/>
    </w:rPr>
  </w:style>
  <w:style w:type="paragraph" w:styleId="Overskrift9">
    <w:name w:val="heading 9"/>
    <w:basedOn w:val="Normal"/>
    <w:next w:val="Normal"/>
    <w:link w:val="Overskrift9Tegn"/>
    <w:uiPriority w:val="9"/>
    <w:unhideWhenUsed/>
    <w:qFormat/>
    <w:rsid w:val="002D2DFF"/>
    <w:pPr>
      <w:keepNext/>
      <w:keepLines/>
      <w:spacing w:before="40"/>
      <w:outlineLvl w:val="8"/>
    </w:pPr>
    <w:rPr>
      <w:rFonts w:eastAsiaTheme="majorEastAsia" w:cstheme="majorBidi"/>
      <w:i/>
      <w:iCs/>
      <w:color w:val="000000" w:themeColor="background1"/>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A5405"/>
    <w:pPr>
      <w:tabs>
        <w:tab w:val="center" w:pos="4536"/>
        <w:tab w:val="right" w:pos="9072"/>
      </w:tabs>
    </w:pPr>
  </w:style>
  <w:style w:type="character" w:customStyle="1" w:styleId="TopptekstTegn">
    <w:name w:val="Topptekst Tegn"/>
    <w:basedOn w:val="Standardskriftforavsnitt"/>
    <w:link w:val="Topptekst"/>
    <w:uiPriority w:val="99"/>
    <w:rsid w:val="00EA5405"/>
  </w:style>
  <w:style w:type="paragraph" w:styleId="Bunntekst">
    <w:name w:val="footer"/>
    <w:basedOn w:val="Normal"/>
    <w:link w:val="BunntekstTegn"/>
    <w:uiPriority w:val="99"/>
    <w:unhideWhenUsed/>
    <w:rsid w:val="00EA5405"/>
    <w:pPr>
      <w:tabs>
        <w:tab w:val="center" w:pos="4536"/>
        <w:tab w:val="right" w:pos="9072"/>
      </w:tabs>
    </w:pPr>
  </w:style>
  <w:style w:type="character" w:customStyle="1" w:styleId="BunntekstTegn">
    <w:name w:val="Bunntekst Tegn"/>
    <w:basedOn w:val="Standardskriftforavsnitt"/>
    <w:link w:val="Bunntekst"/>
    <w:uiPriority w:val="99"/>
    <w:rsid w:val="00EA5405"/>
  </w:style>
  <w:style w:type="paragraph" w:styleId="Ingenmellomrom">
    <w:name w:val="No Spacing"/>
    <w:link w:val="IngenmellomromTegn"/>
    <w:uiPriority w:val="1"/>
    <w:qFormat/>
    <w:rsid w:val="00FB4B16"/>
    <w:rPr>
      <w:rFonts w:ascii="Arial" w:hAnsi="Arial"/>
    </w:rPr>
  </w:style>
  <w:style w:type="character" w:customStyle="1" w:styleId="Overskrift1Tegn">
    <w:name w:val="Overskrift 1 Tegn"/>
    <w:basedOn w:val="Standardskriftforavsnitt"/>
    <w:link w:val="Overskrift1"/>
    <w:uiPriority w:val="9"/>
    <w:rsid w:val="002D2DFF"/>
    <w:rPr>
      <w:rFonts w:ascii="Arial" w:eastAsiaTheme="majorEastAsia" w:hAnsi="Arial" w:cstheme="majorBidi"/>
      <w:b/>
      <w:color w:val="000000" w:themeColor="background1"/>
      <w:sz w:val="32"/>
      <w:szCs w:val="32"/>
    </w:rPr>
  </w:style>
  <w:style w:type="character" w:customStyle="1" w:styleId="Overskrift2Tegn">
    <w:name w:val="Overskrift 2 Tegn"/>
    <w:basedOn w:val="Standardskriftforavsnitt"/>
    <w:link w:val="Overskrift2"/>
    <w:uiPriority w:val="9"/>
    <w:rsid w:val="002D2DFF"/>
    <w:rPr>
      <w:rFonts w:ascii="Arial" w:eastAsiaTheme="majorEastAsia" w:hAnsi="Arial" w:cstheme="majorBidi"/>
      <w:b/>
      <w:color w:val="000000" w:themeColor="background1"/>
      <w:sz w:val="26"/>
      <w:szCs w:val="26"/>
    </w:rPr>
  </w:style>
  <w:style w:type="character" w:customStyle="1" w:styleId="Overskrift3Tegn">
    <w:name w:val="Overskrift 3 Tegn"/>
    <w:basedOn w:val="Standardskriftforavsnitt"/>
    <w:link w:val="Overskrift3"/>
    <w:uiPriority w:val="9"/>
    <w:rsid w:val="002D2DFF"/>
    <w:rPr>
      <w:rFonts w:ascii="Arial" w:eastAsiaTheme="majorEastAsia" w:hAnsi="Arial" w:cstheme="majorBidi"/>
      <w:b/>
      <w:color w:val="000000" w:themeColor="background1"/>
    </w:rPr>
  </w:style>
  <w:style w:type="character" w:customStyle="1" w:styleId="Overskrift4Tegn">
    <w:name w:val="Overskrift 4 Tegn"/>
    <w:basedOn w:val="Standardskriftforavsnitt"/>
    <w:link w:val="Overskrift4"/>
    <w:uiPriority w:val="9"/>
    <w:rsid w:val="002D2DFF"/>
    <w:rPr>
      <w:rFonts w:ascii="Arial" w:eastAsiaTheme="majorEastAsia" w:hAnsi="Arial" w:cstheme="majorBidi"/>
      <w:b/>
      <w:i/>
      <w:iCs/>
      <w:color w:val="000000" w:themeColor="background1"/>
    </w:rPr>
  </w:style>
  <w:style w:type="character" w:customStyle="1" w:styleId="Overskrift5Tegn">
    <w:name w:val="Overskrift 5 Tegn"/>
    <w:basedOn w:val="Standardskriftforavsnitt"/>
    <w:link w:val="Overskrift5"/>
    <w:uiPriority w:val="9"/>
    <w:rsid w:val="002D2DFF"/>
    <w:rPr>
      <w:rFonts w:ascii="Arial" w:eastAsiaTheme="majorEastAsia" w:hAnsi="Arial" w:cstheme="majorBidi"/>
      <w:b/>
      <w:color w:val="000000" w:themeColor="background1"/>
    </w:rPr>
  </w:style>
  <w:style w:type="character" w:customStyle="1" w:styleId="Overskrift6Tegn">
    <w:name w:val="Overskrift 6 Tegn"/>
    <w:basedOn w:val="Standardskriftforavsnitt"/>
    <w:link w:val="Overskrift6"/>
    <w:uiPriority w:val="9"/>
    <w:rsid w:val="002D2DFF"/>
    <w:rPr>
      <w:rFonts w:ascii="Arial" w:eastAsiaTheme="majorEastAsia" w:hAnsi="Arial" w:cstheme="majorBidi"/>
      <w:b/>
      <w:color w:val="000000" w:themeColor="background1"/>
    </w:rPr>
  </w:style>
  <w:style w:type="character" w:customStyle="1" w:styleId="Overskrift7Tegn">
    <w:name w:val="Overskrift 7 Tegn"/>
    <w:basedOn w:val="Standardskriftforavsnitt"/>
    <w:link w:val="Overskrift7"/>
    <w:uiPriority w:val="9"/>
    <w:rsid w:val="002D2DFF"/>
    <w:rPr>
      <w:rFonts w:ascii="Arial" w:eastAsiaTheme="majorEastAsia" w:hAnsi="Arial" w:cstheme="majorBidi"/>
      <w:i/>
      <w:iCs/>
      <w:color w:val="000000" w:themeColor="background1"/>
    </w:rPr>
  </w:style>
  <w:style w:type="character" w:customStyle="1" w:styleId="Overskrift8Tegn">
    <w:name w:val="Overskrift 8 Tegn"/>
    <w:basedOn w:val="Standardskriftforavsnitt"/>
    <w:link w:val="Overskrift8"/>
    <w:uiPriority w:val="9"/>
    <w:rsid w:val="002D2DFF"/>
    <w:rPr>
      <w:rFonts w:ascii="Arial" w:eastAsiaTheme="majorEastAsia" w:hAnsi="Arial" w:cstheme="majorBidi"/>
      <w:color w:val="000000" w:themeColor="background1"/>
      <w:sz w:val="21"/>
      <w:szCs w:val="21"/>
    </w:rPr>
  </w:style>
  <w:style w:type="character" w:customStyle="1" w:styleId="Overskrift9Tegn">
    <w:name w:val="Overskrift 9 Tegn"/>
    <w:basedOn w:val="Standardskriftforavsnitt"/>
    <w:link w:val="Overskrift9"/>
    <w:uiPriority w:val="9"/>
    <w:rsid w:val="002D2DFF"/>
    <w:rPr>
      <w:rFonts w:ascii="Arial" w:eastAsiaTheme="majorEastAsia" w:hAnsi="Arial" w:cstheme="majorBidi"/>
      <w:i/>
      <w:iCs/>
      <w:color w:val="000000" w:themeColor="background1"/>
      <w:sz w:val="21"/>
      <w:szCs w:val="21"/>
    </w:rPr>
  </w:style>
  <w:style w:type="paragraph" w:styleId="Tittel">
    <w:name w:val="Title"/>
    <w:basedOn w:val="Normal"/>
    <w:next w:val="Normal"/>
    <w:link w:val="TittelTegn"/>
    <w:uiPriority w:val="10"/>
    <w:qFormat/>
    <w:rsid w:val="002D2DFF"/>
    <w:pPr>
      <w:contextualSpacing/>
    </w:pPr>
    <w:rPr>
      <w:rFonts w:eastAsiaTheme="majorEastAsia" w:cstheme="majorBidi"/>
      <w:color w:val="000000" w:themeColor="background1"/>
      <w:spacing w:val="-10"/>
      <w:kern w:val="28"/>
      <w:sz w:val="56"/>
      <w:szCs w:val="56"/>
    </w:rPr>
  </w:style>
  <w:style w:type="character" w:customStyle="1" w:styleId="TittelTegn">
    <w:name w:val="Tittel Tegn"/>
    <w:basedOn w:val="Standardskriftforavsnitt"/>
    <w:link w:val="Tittel"/>
    <w:uiPriority w:val="10"/>
    <w:rsid w:val="002D2DFF"/>
    <w:rPr>
      <w:rFonts w:ascii="Arial" w:eastAsiaTheme="majorEastAsia" w:hAnsi="Arial" w:cstheme="majorBidi"/>
      <w:color w:val="000000" w:themeColor="background1"/>
      <w:spacing w:val="-10"/>
      <w:kern w:val="28"/>
      <w:sz w:val="56"/>
      <w:szCs w:val="56"/>
    </w:rPr>
  </w:style>
  <w:style w:type="paragraph" w:styleId="Undertittel">
    <w:name w:val="Subtitle"/>
    <w:basedOn w:val="Normal"/>
    <w:next w:val="Normal"/>
    <w:link w:val="UndertittelTegn"/>
    <w:uiPriority w:val="11"/>
    <w:qFormat/>
    <w:rsid w:val="002D2DFF"/>
    <w:pPr>
      <w:numPr>
        <w:ilvl w:val="1"/>
      </w:numPr>
      <w:spacing w:after="160"/>
    </w:pPr>
    <w:rPr>
      <w:rFonts w:eastAsiaTheme="minorEastAsia"/>
      <w:color w:val="000000" w:themeColor="background1"/>
      <w:spacing w:val="15"/>
      <w:sz w:val="22"/>
      <w:szCs w:val="22"/>
    </w:rPr>
  </w:style>
  <w:style w:type="character" w:customStyle="1" w:styleId="UndertittelTegn">
    <w:name w:val="Undertittel Tegn"/>
    <w:basedOn w:val="Standardskriftforavsnitt"/>
    <w:link w:val="Undertittel"/>
    <w:uiPriority w:val="11"/>
    <w:rsid w:val="002D2DFF"/>
    <w:rPr>
      <w:rFonts w:ascii="Arial" w:eastAsiaTheme="minorEastAsia" w:hAnsi="Arial"/>
      <w:color w:val="000000" w:themeColor="background1"/>
      <w:spacing w:val="15"/>
      <w:sz w:val="22"/>
      <w:szCs w:val="22"/>
    </w:rPr>
  </w:style>
  <w:style w:type="character" w:styleId="Svakutheving">
    <w:name w:val="Subtle Emphasis"/>
    <w:basedOn w:val="Standardskriftforavsnitt"/>
    <w:uiPriority w:val="19"/>
    <w:qFormat/>
    <w:rsid w:val="002D2DFF"/>
    <w:rPr>
      <w:rFonts w:ascii="Arial" w:hAnsi="Arial"/>
      <w:i/>
      <w:iCs/>
      <w:color w:val="000000" w:themeColor="background1"/>
    </w:rPr>
  </w:style>
  <w:style w:type="character" w:styleId="Sterk">
    <w:name w:val="Strong"/>
    <w:basedOn w:val="Standardskriftforavsnitt"/>
    <w:uiPriority w:val="22"/>
    <w:qFormat/>
    <w:rsid w:val="00604FDA"/>
    <w:rPr>
      <w:b/>
      <w:bCs/>
    </w:rPr>
  </w:style>
  <w:style w:type="paragraph" w:styleId="Sitat">
    <w:name w:val="Quote"/>
    <w:basedOn w:val="Normal"/>
    <w:next w:val="Normal"/>
    <w:link w:val="SitatTegn"/>
    <w:uiPriority w:val="29"/>
    <w:qFormat/>
    <w:rsid w:val="002D2DFF"/>
    <w:pPr>
      <w:spacing w:before="200" w:after="160"/>
      <w:ind w:left="864" w:right="864"/>
      <w:jc w:val="center"/>
    </w:pPr>
    <w:rPr>
      <w:i/>
      <w:iCs/>
      <w:color w:val="000000" w:themeColor="background1"/>
    </w:rPr>
  </w:style>
  <w:style w:type="character" w:customStyle="1" w:styleId="SitatTegn">
    <w:name w:val="Sitat Tegn"/>
    <w:basedOn w:val="Standardskriftforavsnitt"/>
    <w:link w:val="Sitat"/>
    <w:uiPriority w:val="29"/>
    <w:rsid w:val="002D2DFF"/>
    <w:rPr>
      <w:rFonts w:ascii="Arial" w:hAnsi="Arial"/>
      <w:i/>
      <w:iCs/>
      <w:color w:val="000000" w:themeColor="background1"/>
    </w:rPr>
  </w:style>
  <w:style w:type="paragraph" w:styleId="Sterktsitat">
    <w:name w:val="Intense Quote"/>
    <w:basedOn w:val="Normal"/>
    <w:next w:val="Normal"/>
    <w:link w:val="SterktsitatTegn"/>
    <w:uiPriority w:val="30"/>
    <w:qFormat/>
    <w:rsid w:val="002D2DFF"/>
    <w:pPr>
      <w:pBdr>
        <w:top w:val="single" w:sz="4" w:space="10" w:color="CDE7CA" w:themeColor="accent1"/>
        <w:bottom w:val="single" w:sz="4" w:space="10" w:color="CDE7CA" w:themeColor="accent1"/>
      </w:pBdr>
      <w:spacing w:before="360" w:after="360"/>
      <w:ind w:left="864" w:right="864"/>
      <w:jc w:val="center"/>
    </w:pPr>
    <w:rPr>
      <w:i/>
      <w:iCs/>
      <w:color w:val="000000" w:themeColor="background1"/>
    </w:rPr>
  </w:style>
  <w:style w:type="character" w:customStyle="1" w:styleId="SterktsitatTegn">
    <w:name w:val="Sterkt sitat Tegn"/>
    <w:basedOn w:val="Standardskriftforavsnitt"/>
    <w:link w:val="Sterktsitat"/>
    <w:uiPriority w:val="30"/>
    <w:rsid w:val="002D2DFF"/>
    <w:rPr>
      <w:rFonts w:ascii="Arial" w:hAnsi="Arial"/>
      <w:i/>
      <w:iCs/>
      <w:color w:val="000000" w:themeColor="background1"/>
    </w:rPr>
  </w:style>
  <w:style w:type="character" w:customStyle="1" w:styleId="IngenmellomromTegn">
    <w:name w:val="Ingen mellomrom Tegn"/>
    <w:basedOn w:val="Standardskriftforavsnitt"/>
    <w:link w:val="Ingenmellomrom"/>
    <w:uiPriority w:val="1"/>
    <w:rsid w:val="00E50702"/>
    <w:rPr>
      <w:rFonts w:ascii="Arial" w:hAnsi="Arial"/>
    </w:rPr>
  </w:style>
  <w:style w:type="character" w:styleId="Sterkutheving">
    <w:name w:val="Intense Emphasis"/>
    <w:basedOn w:val="Standardskriftforavsnitt"/>
    <w:uiPriority w:val="21"/>
    <w:qFormat/>
    <w:rsid w:val="002D2DFF"/>
    <w:rPr>
      <w:i/>
      <w:iCs/>
      <w:color w:val="000000" w:themeColor="background1"/>
    </w:rPr>
  </w:style>
  <w:style w:type="character" w:styleId="Svakreferanse">
    <w:name w:val="Subtle Reference"/>
    <w:basedOn w:val="Standardskriftforavsnitt"/>
    <w:uiPriority w:val="31"/>
    <w:qFormat/>
    <w:rsid w:val="002D2DFF"/>
    <w:rPr>
      <w:smallCaps/>
      <w:color w:val="000000" w:themeColor="background1"/>
    </w:rPr>
  </w:style>
  <w:style w:type="character" w:styleId="Sterkreferanse">
    <w:name w:val="Intense Reference"/>
    <w:basedOn w:val="Standardskriftforavsnitt"/>
    <w:uiPriority w:val="32"/>
    <w:qFormat/>
    <w:rsid w:val="002D2DFF"/>
    <w:rPr>
      <w:b/>
      <w:bCs/>
      <w:smallCaps/>
      <w:color w:val="000000" w:themeColor="background1"/>
      <w:spacing w:val="5"/>
    </w:rPr>
  </w:style>
  <w:style w:type="character" w:styleId="Hyperkobling">
    <w:name w:val="Hyperlink"/>
    <w:basedOn w:val="Standardskriftforavsnitt"/>
    <w:uiPriority w:val="99"/>
    <w:unhideWhenUsed/>
    <w:rsid w:val="00AC0944"/>
    <w:rPr>
      <w:color w:val="434343" w:themeColor="hyperlink"/>
      <w:u w:val="single"/>
    </w:rPr>
  </w:style>
  <w:style w:type="character" w:styleId="Ulstomtale">
    <w:name w:val="Unresolved Mention"/>
    <w:basedOn w:val="Standardskriftforavsnitt"/>
    <w:uiPriority w:val="99"/>
    <w:semiHidden/>
    <w:unhideWhenUsed/>
    <w:rsid w:val="00AC0944"/>
    <w:rPr>
      <w:color w:val="605E5C"/>
      <w:shd w:val="clear" w:color="auto" w:fill="E1DFDD"/>
    </w:rPr>
  </w:style>
  <w:style w:type="paragraph" w:styleId="Listeavsnitt">
    <w:name w:val="List Paragraph"/>
    <w:basedOn w:val="Normal"/>
    <w:uiPriority w:val="34"/>
    <w:qFormat/>
    <w:rsid w:val="0076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s.no/fagomrader/digitalisering/styring-og-organisering/samstyringsstruktur/" TargetMode="External"/><Relationship Id="rId18" Type="http://schemas.openxmlformats.org/officeDocument/2006/relationships/hyperlink" Target="https://www.ks.no/fagomrader/digitalisering/styring-og-organisering/regionale-digitaliseringsnettverk/regionale-nettverk-og-samstyring-i-kommunesektor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ks.no/om-ks/hva-gjor-vi/ks-toppmoter/landstinget-2020/landstinget-gir-ks-en-tydelig-rolle-i-arbeidet-med-digitalisering/" TargetMode="External"/><Relationship Id="rId17" Type="http://schemas.openxmlformats.org/officeDocument/2006/relationships/hyperlink" Target="https://www.ks.no/om-ks/hva-gjor-vi/ks-toppmoter/landstinget-2020/landstinget-gir-ks-en-tydelig-rolle-i-arbeidet-med-digitaliser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jeringen.no/contentassets/fe3e34b866034b82b9c623c5cec39823/no/pdfs/stm201520160027000dddpdfs.pdf" TargetMode="External"/><Relationship Id="rId20" Type="http://schemas.openxmlformats.org/officeDocument/2006/relationships/hyperlink" Target="https://www.digdir.no/innovasjon/hva-er-digital-transformasjon/15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no/globalassets/fagomrader/digitalisering/digitaliseringsstrategien/Digitaliseringsstrategi-juni2019.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ks.no/globalassets/fagomrader/digitalisering/digitaliseringsstrategien/Digitaliseringsstrategi-juni2019.pdf" TargetMode="External"/><Relationship Id="rId23" Type="http://schemas.openxmlformats.org/officeDocument/2006/relationships/header" Target="header2.xml"/><Relationship Id="rId10" Type="http://schemas.openxmlformats.org/officeDocument/2006/relationships/hyperlink" Target="https://www.digdir.no/digitalisering-og-samordning/kompetansemodell-digital-transformasjon/3293" TargetMode="External"/><Relationship Id="rId19" Type="http://schemas.openxmlformats.org/officeDocument/2006/relationships/hyperlink" Target="https://www.digdir.no/innovasjon/hva-er-digital-transformasjon/1589" TargetMode="External"/><Relationship Id="rId4" Type="http://schemas.openxmlformats.org/officeDocument/2006/relationships/styles" Target="styles.xml"/><Relationship Id="rId9" Type="http://schemas.openxmlformats.org/officeDocument/2006/relationships/hyperlink" Target="https://lovdata.no/lov/2018-06-22-83/&#167;20-2" TargetMode="External"/><Relationship Id="rId14" Type="http://schemas.openxmlformats.org/officeDocument/2006/relationships/hyperlink" Target="https://www.regjeringen.no/contentassets/aafaa6bc337844678eac38900ea2e04c/2021-mai/vedlegg-orienteringssaker-2021.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708\Downloads\Digi%20Troms%20og%20Finnmark.dotm" TargetMode="External"/></Relationships>
</file>

<file path=word/theme/theme1.xml><?xml version="1.0" encoding="utf-8"?>
<a:theme xmlns:a="http://schemas.openxmlformats.org/drawingml/2006/main" name="Office-tema">
  <a:themeElements>
    <a:clrScheme name="Digi Troms og Finnmark">
      <a:dk1>
        <a:srgbClr val="FBFFFF"/>
      </a:dk1>
      <a:lt1>
        <a:srgbClr val="000000"/>
      </a:lt1>
      <a:dk2>
        <a:srgbClr val="FBFFFF"/>
      </a:dk2>
      <a:lt2>
        <a:srgbClr val="FFFFFF"/>
      </a:lt2>
      <a:accent1>
        <a:srgbClr val="CDE7CA"/>
      </a:accent1>
      <a:accent2>
        <a:srgbClr val="FFDAAB"/>
      </a:accent2>
      <a:accent3>
        <a:srgbClr val="CCE3F7"/>
      </a:accent3>
      <a:accent4>
        <a:srgbClr val="FFF1B3"/>
      </a:accent4>
      <a:accent5>
        <a:srgbClr val="D6D3EA"/>
      </a:accent5>
      <a:accent6>
        <a:srgbClr val="FBD9E8"/>
      </a:accent6>
      <a:hlink>
        <a:srgbClr val="434343"/>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24AD6AD7A6C443A73F0EF978459BCC" ma:contentTypeVersion="16" ma:contentTypeDescription="Opprett et nytt dokument." ma:contentTypeScope="" ma:versionID="3fcbe023b3b408f9a74ac8a3b8f48627">
  <xsd:schema xmlns:xsd="http://www.w3.org/2001/XMLSchema" xmlns:xs="http://www.w3.org/2001/XMLSchema" xmlns:p="http://schemas.microsoft.com/office/2006/metadata/properties" xmlns:ns2="e13e2909-c98c-415c-84e0-0ce20646a544" xmlns:ns3="4d5e8568-82e1-4d4c-9bc8-100a6119d371" targetNamespace="http://schemas.microsoft.com/office/2006/metadata/properties" ma:root="true" ma:fieldsID="b418be1c717a0ac4c4bbf827458e662d" ns2:_="" ns3:_="">
    <xsd:import namespace="e13e2909-c98c-415c-84e0-0ce20646a544"/>
    <xsd:import namespace="4d5e8568-82e1-4d4c-9bc8-100a6119d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2909-c98c-415c-84e0-0ce20646a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29f599db-4e5e-4413-839c-d155b5fa98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e8568-82e1-4d4c-9bc8-100a6119d37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4db977c-1151-4560-abf4-4ec3216faf4b}" ma:internalName="TaxCatchAll" ma:showField="CatchAllData" ma:web="4d5e8568-82e1-4d4c-9bc8-100a6119d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CD841-EAD7-42E0-99BC-7F9ADFC2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2909-c98c-415c-84e0-0ce20646a544"/>
    <ds:schemaRef ds:uri="4d5e8568-82e1-4d4c-9bc8-100a6119d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DB724-2CCD-4B4C-A882-6BD3402D1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 Troms og Finnmark</Template>
  <TotalTime>1</TotalTime>
  <Pages>6</Pages>
  <Words>2252</Words>
  <Characters>11940</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Larssen</dc:creator>
  <cp:keywords/>
  <dc:description/>
  <cp:lastModifiedBy>Ellinor Anja Evensen</cp:lastModifiedBy>
  <cp:revision>2</cp:revision>
  <cp:lastPrinted>2022-09-07T08:06:00Z</cp:lastPrinted>
  <dcterms:created xsi:type="dcterms:W3CDTF">2022-09-20T11:58:00Z</dcterms:created>
  <dcterms:modified xsi:type="dcterms:W3CDTF">2022-09-20T11:58:00Z</dcterms:modified>
</cp:coreProperties>
</file>